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1C" w:rsidRPr="000047C5" w:rsidRDefault="004041DF" w:rsidP="004041DF">
      <w:pPr>
        <w:jc w:val="center"/>
        <w:rPr>
          <w:rFonts w:ascii="Times New Roman" w:hAnsi="Times New Roman" w:cs="Times New Roman"/>
          <w:b/>
          <w:i/>
          <w:sz w:val="40"/>
          <w:u w:val="single"/>
        </w:rPr>
      </w:pPr>
      <w:bookmarkStart w:id="0" w:name="_GoBack"/>
      <w:r w:rsidRPr="000047C5">
        <w:rPr>
          <w:rFonts w:ascii="Times New Roman" w:hAnsi="Times New Roman" w:cs="Times New Roman"/>
          <w:b/>
          <w:i/>
          <w:sz w:val="40"/>
          <w:u w:val="single"/>
        </w:rPr>
        <w:t>Методические рекомендации по расчету размера платы по энергосервисному договору в многоквартирном доме</w:t>
      </w:r>
    </w:p>
    <w:bookmarkEnd w:id="0"/>
    <w:p w:rsidR="004041DF" w:rsidRPr="004041DF" w:rsidRDefault="004041DF">
      <w:pPr>
        <w:rPr>
          <w:rFonts w:ascii="Times New Roman" w:hAnsi="Times New Roman" w:cs="Times New Roman"/>
          <w:b/>
          <w:i/>
          <w:sz w:val="28"/>
        </w:rPr>
      </w:pP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Содержание </w:t>
      </w:r>
    </w:p>
    <w:p w:rsidR="004041DF" w:rsidRPr="004041DF" w:rsidRDefault="001C5162" w:rsidP="004041DF">
      <w:pPr>
        <w:tabs>
          <w:tab w:val="right" w:pos="9062"/>
        </w:tabs>
        <w:spacing w:after="100" w:line="340" w:lineRule="exact"/>
        <w:ind w:left="240"/>
        <w:jc w:val="both"/>
        <w:rPr>
          <w:rFonts w:ascii="Times New Roman" w:eastAsia="MS Mincho" w:hAnsi="Times New Roman" w:cs="Times New Roman"/>
          <w:noProof/>
          <w:sz w:val="24"/>
          <w:szCs w:val="24"/>
        </w:rPr>
      </w:pPr>
      <w:r w:rsidRPr="004041DF">
        <w:rPr>
          <w:rFonts w:ascii="Times New Roman" w:eastAsia="MS Mincho" w:hAnsi="Times New Roman" w:cs="Times New Roman"/>
          <w:sz w:val="24"/>
          <w:szCs w:val="24"/>
        </w:rPr>
        <w:fldChar w:fldCharType="begin"/>
      </w:r>
      <w:r w:rsidR="004041DF" w:rsidRPr="004041DF">
        <w:rPr>
          <w:rFonts w:ascii="Times New Roman" w:eastAsia="MS Mincho" w:hAnsi="Times New Roman" w:cs="Times New Roman"/>
          <w:sz w:val="24"/>
          <w:szCs w:val="24"/>
        </w:rPr>
        <w:instrText xml:space="preserve"> TOC \o "1-2" \h \z \u </w:instrText>
      </w:r>
      <w:r w:rsidRPr="004041DF">
        <w:rPr>
          <w:rFonts w:ascii="Times New Roman" w:eastAsia="MS Mincho" w:hAnsi="Times New Roman" w:cs="Times New Roman"/>
          <w:sz w:val="24"/>
          <w:szCs w:val="24"/>
        </w:rPr>
        <w:fldChar w:fldCharType="separate"/>
      </w:r>
      <w:hyperlink w:anchor="_Toc387067561" w:history="1">
        <w:r w:rsidR="004041DF" w:rsidRPr="004041DF">
          <w:rPr>
            <w:rFonts w:ascii="Times New Roman" w:eastAsia="MS Mincho" w:hAnsi="Times New Roman" w:cs="Times New Roman"/>
            <w:noProof/>
            <w:sz w:val="24"/>
            <w:szCs w:val="24"/>
            <w:u w:val="single"/>
          </w:rPr>
          <w:t>Раздел 1. Понятие и порядок расчета базового периода.</w:t>
        </w:r>
        <w:r w:rsidR="004041DF" w:rsidRPr="004041DF">
          <w:rPr>
            <w:rFonts w:ascii="Times New Roman" w:eastAsia="MS Mincho" w:hAnsi="Times New Roman" w:cs="Times New Roman"/>
            <w:noProof/>
            <w:webHidden/>
            <w:sz w:val="24"/>
            <w:szCs w:val="24"/>
          </w:rPr>
          <w:tab/>
        </w:r>
        <w:r w:rsidRPr="004041DF">
          <w:rPr>
            <w:rFonts w:ascii="Times New Roman" w:eastAsia="MS Mincho" w:hAnsi="Times New Roman" w:cs="Times New Roman"/>
            <w:noProof/>
            <w:webHidden/>
            <w:sz w:val="24"/>
            <w:szCs w:val="24"/>
          </w:rPr>
          <w:fldChar w:fldCharType="begin"/>
        </w:r>
        <w:r w:rsidR="004041DF" w:rsidRPr="004041DF">
          <w:rPr>
            <w:rFonts w:ascii="Times New Roman" w:eastAsia="MS Mincho" w:hAnsi="Times New Roman" w:cs="Times New Roman"/>
            <w:noProof/>
            <w:webHidden/>
            <w:sz w:val="24"/>
            <w:szCs w:val="24"/>
          </w:rPr>
          <w:instrText xml:space="preserve"> PAGEREF _Toc387067561 \h </w:instrText>
        </w:r>
        <w:r w:rsidRPr="004041DF">
          <w:rPr>
            <w:rFonts w:ascii="Times New Roman" w:eastAsia="MS Mincho" w:hAnsi="Times New Roman" w:cs="Times New Roman"/>
            <w:noProof/>
            <w:webHidden/>
            <w:sz w:val="24"/>
            <w:szCs w:val="24"/>
          </w:rPr>
        </w:r>
        <w:r w:rsidRPr="004041DF">
          <w:rPr>
            <w:rFonts w:ascii="Times New Roman" w:eastAsia="MS Mincho" w:hAnsi="Times New Roman" w:cs="Times New Roman"/>
            <w:noProof/>
            <w:webHidden/>
            <w:sz w:val="24"/>
            <w:szCs w:val="24"/>
          </w:rPr>
          <w:fldChar w:fldCharType="separate"/>
        </w:r>
        <w:r w:rsidR="004041DF" w:rsidRPr="004041DF">
          <w:rPr>
            <w:rFonts w:ascii="Times New Roman" w:eastAsia="MS Mincho" w:hAnsi="Times New Roman" w:cs="Times New Roman"/>
            <w:noProof/>
            <w:webHidden/>
            <w:sz w:val="24"/>
            <w:szCs w:val="24"/>
          </w:rPr>
          <w:t>3</w:t>
        </w:r>
        <w:r w:rsidRPr="004041DF">
          <w:rPr>
            <w:rFonts w:ascii="Times New Roman" w:eastAsia="MS Mincho" w:hAnsi="Times New Roman" w:cs="Times New Roman"/>
            <w:noProof/>
            <w:webHidden/>
            <w:sz w:val="24"/>
            <w:szCs w:val="24"/>
          </w:rPr>
          <w:fldChar w:fldCharType="end"/>
        </w:r>
      </w:hyperlink>
    </w:p>
    <w:p w:rsidR="004041DF" w:rsidRPr="004041DF" w:rsidRDefault="001C5162" w:rsidP="004041DF">
      <w:pPr>
        <w:tabs>
          <w:tab w:val="right" w:pos="9062"/>
        </w:tabs>
        <w:spacing w:after="100" w:line="340" w:lineRule="exact"/>
        <w:ind w:left="240"/>
        <w:jc w:val="both"/>
        <w:rPr>
          <w:rFonts w:ascii="Times New Roman" w:eastAsia="MS Mincho" w:hAnsi="Times New Roman" w:cs="Times New Roman"/>
          <w:noProof/>
          <w:sz w:val="24"/>
          <w:szCs w:val="24"/>
        </w:rPr>
      </w:pPr>
      <w:hyperlink w:anchor="_Toc387067562" w:history="1">
        <w:r w:rsidR="004041DF" w:rsidRPr="004041DF">
          <w:rPr>
            <w:rFonts w:ascii="Times New Roman" w:eastAsia="MS Mincho" w:hAnsi="Times New Roman" w:cs="Times New Roman"/>
            <w:noProof/>
            <w:sz w:val="24"/>
            <w:szCs w:val="24"/>
            <w:u w:val="single"/>
          </w:rPr>
          <w:t>Раздел 2. Порядок определения экономии в рамках энергосервисного договора.</w:t>
        </w:r>
        <w:r w:rsidR="004041DF" w:rsidRPr="004041DF">
          <w:rPr>
            <w:rFonts w:ascii="Times New Roman" w:eastAsia="MS Mincho" w:hAnsi="Times New Roman" w:cs="Times New Roman"/>
            <w:noProof/>
            <w:webHidden/>
            <w:sz w:val="24"/>
            <w:szCs w:val="24"/>
          </w:rPr>
          <w:tab/>
        </w:r>
        <w:r w:rsidRPr="004041DF">
          <w:rPr>
            <w:rFonts w:ascii="Times New Roman" w:eastAsia="MS Mincho" w:hAnsi="Times New Roman" w:cs="Times New Roman"/>
            <w:noProof/>
            <w:webHidden/>
            <w:sz w:val="24"/>
            <w:szCs w:val="24"/>
          </w:rPr>
          <w:fldChar w:fldCharType="begin"/>
        </w:r>
        <w:r w:rsidR="004041DF" w:rsidRPr="004041DF">
          <w:rPr>
            <w:rFonts w:ascii="Times New Roman" w:eastAsia="MS Mincho" w:hAnsi="Times New Roman" w:cs="Times New Roman"/>
            <w:noProof/>
            <w:webHidden/>
            <w:sz w:val="24"/>
            <w:szCs w:val="24"/>
          </w:rPr>
          <w:instrText xml:space="preserve"> PAGEREF _Toc387067562 \h </w:instrText>
        </w:r>
        <w:r w:rsidRPr="004041DF">
          <w:rPr>
            <w:rFonts w:ascii="Times New Roman" w:eastAsia="MS Mincho" w:hAnsi="Times New Roman" w:cs="Times New Roman"/>
            <w:noProof/>
            <w:webHidden/>
            <w:sz w:val="24"/>
            <w:szCs w:val="24"/>
          </w:rPr>
        </w:r>
        <w:r w:rsidRPr="004041DF">
          <w:rPr>
            <w:rFonts w:ascii="Times New Roman" w:eastAsia="MS Mincho" w:hAnsi="Times New Roman" w:cs="Times New Roman"/>
            <w:noProof/>
            <w:webHidden/>
            <w:sz w:val="24"/>
            <w:szCs w:val="24"/>
          </w:rPr>
          <w:fldChar w:fldCharType="separate"/>
        </w:r>
        <w:r w:rsidR="004041DF" w:rsidRPr="004041DF">
          <w:rPr>
            <w:rFonts w:ascii="Times New Roman" w:eastAsia="MS Mincho" w:hAnsi="Times New Roman" w:cs="Times New Roman"/>
            <w:noProof/>
            <w:webHidden/>
            <w:sz w:val="24"/>
            <w:szCs w:val="24"/>
          </w:rPr>
          <w:t>4</w:t>
        </w:r>
        <w:r w:rsidRPr="004041DF">
          <w:rPr>
            <w:rFonts w:ascii="Times New Roman" w:eastAsia="MS Mincho" w:hAnsi="Times New Roman" w:cs="Times New Roman"/>
            <w:noProof/>
            <w:webHidden/>
            <w:sz w:val="24"/>
            <w:szCs w:val="24"/>
          </w:rPr>
          <w:fldChar w:fldCharType="end"/>
        </w:r>
      </w:hyperlink>
    </w:p>
    <w:p w:rsidR="004041DF" w:rsidRPr="004041DF" w:rsidRDefault="001C5162" w:rsidP="004041DF">
      <w:pPr>
        <w:tabs>
          <w:tab w:val="right" w:pos="9062"/>
        </w:tabs>
        <w:spacing w:after="100" w:line="340" w:lineRule="exact"/>
        <w:jc w:val="both"/>
        <w:rPr>
          <w:rFonts w:ascii="Times New Roman" w:eastAsia="MS Mincho" w:hAnsi="Times New Roman" w:cs="Times New Roman"/>
          <w:noProof/>
          <w:sz w:val="24"/>
          <w:szCs w:val="24"/>
        </w:rPr>
      </w:pPr>
      <w:hyperlink w:anchor="_Toc387067563" w:history="1">
        <w:r w:rsidR="004041DF" w:rsidRPr="004041DF">
          <w:rPr>
            <w:rFonts w:ascii="Times New Roman" w:eastAsia="MS Mincho" w:hAnsi="Times New Roman" w:cs="Times New Roman"/>
            <w:noProof/>
            <w:sz w:val="24"/>
            <w:szCs w:val="24"/>
            <w:u w:val="single"/>
          </w:rPr>
          <w:t>Методика расчета размера платы по энергосервисному договору, направленному на энергосбережение тепловой энергии (в городе Москве)</w:t>
        </w:r>
        <w:r w:rsidR="004041DF" w:rsidRPr="004041DF">
          <w:rPr>
            <w:rFonts w:ascii="Times New Roman" w:eastAsia="MS Mincho" w:hAnsi="Times New Roman" w:cs="Times New Roman"/>
            <w:noProof/>
            <w:webHidden/>
            <w:sz w:val="24"/>
            <w:szCs w:val="24"/>
          </w:rPr>
          <w:tab/>
        </w:r>
        <w:r w:rsidRPr="004041DF">
          <w:rPr>
            <w:rFonts w:ascii="Times New Roman" w:eastAsia="MS Mincho" w:hAnsi="Times New Roman" w:cs="Times New Roman"/>
            <w:noProof/>
            <w:webHidden/>
            <w:sz w:val="24"/>
            <w:szCs w:val="24"/>
          </w:rPr>
          <w:fldChar w:fldCharType="begin"/>
        </w:r>
        <w:r w:rsidR="004041DF" w:rsidRPr="004041DF">
          <w:rPr>
            <w:rFonts w:ascii="Times New Roman" w:eastAsia="MS Mincho" w:hAnsi="Times New Roman" w:cs="Times New Roman"/>
            <w:noProof/>
            <w:webHidden/>
            <w:sz w:val="24"/>
            <w:szCs w:val="24"/>
          </w:rPr>
          <w:instrText xml:space="preserve"> PAGEREF _Toc387067563 \h </w:instrText>
        </w:r>
        <w:r w:rsidRPr="004041DF">
          <w:rPr>
            <w:rFonts w:ascii="Times New Roman" w:eastAsia="MS Mincho" w:hAnsi="Times New Roman" w:cs="Times New Roman"/>
            <w:noProof/>
            <w:webHidden/>
            <w:sz w:val="24"/>
            <w:szCs w:val="24"/>
          </w:rPr>
        </w:r>
        <w:r w:rsidRPr="004041DF">
          <w:rPr>
            <w:rFonts w:ascii="Times New Roman" w:eastAsia="MS Mincho" w:hAnsi="Times New Roman" w:cs="Times New Roman"/>
            <w:noProof/>
            <w:webHidden/>
            <w:sz w:val="24"/>
            <w:szCs w:val="24"/>
          </w:rPr>
          <w:fldChar w:fldCharType="separate"/>
        </w:r>
        <w:r w:rsidR="004041DF" w:rsidRPr="004041DF">
          <w:rPr>
            <w:rFonts w:ascii="Times New Roman" w:eastAsia="MS Mincho" w:hAnsi="Times New Roman" w:cs="Times New Roman"/>
            <w:noProof/>
            <w:webHidden/>
            <w:sz w:val="24"/>
            <w:szCs w:val="24"/>
          </w:rPr>
          <w:t>5</w:t>
        </w:r>
        <w:r w:rsidRPr="004041DF">
          <w:rPr>
            <w:rFonts w:ascii="Times New Roman" w:eastAsia="MS Mincho" w:hAnsi="Times New Roman" w:cs="Times New Roman"/>
            <w:noProof/>
            <w:webHidden/>
            <w:sz w:val="24"/>
            <w:szCs w:val="24"/>
          </w:rPr>
          <w:fldChar w:fldCharType="end"/>
        </w:r>
      </w:hyperlink>
    </w:p>
    <w:p w:rsidR="004041DF" w:rsidRPr="004041DF" w:rsidRDefault="001C5162" w:rsidP="004041DF">
      <w:pPr>
        <w:tabs>
          <w:tab w:val="right" w:pos="9062"/>
        </w:tabs>
        <w:spacing w:after="100" w:line="340" w:lineRule="exact"/>
        <w:ind w:left="240"/>
        <w:jc w:val="both"/>
        <w:rPr>
          <w:rFonts w:ascii="Times New Roman" w:eastAsia="MS Mincho" w:hAnsi="Times New Roman" w:cs="Times New Roman"/>
          <w:noProof/>
          <w:sz w:val="24"/>
          <w:szCs w:val="24"/>
        </w:rPr>
      </w:pPr>
      <w:hyperlink w:anchor="_Toc387067742" w:history="1">
        <w:r w:rsidR="004041DF" w:rsidRPr="004041DF">
          <w:rPr>
            <w:rFonts w:ascii="Times New Roman" w:eastAsia="MS Mincho" w:hAnsi="Times New Roman" w:cs="Times New Roman"/>
            <w:noProof/>
            <w:sz w:val="24"/>
            <w:szCs w:val="24"/>
            <w:u w:val="single"/>
          </w:rPr>
          <w:t>Раздел 3. Порядок формирования платежного документа с включением платежей за услуги по энергосервисному договору.</w:t>
        </w:r>
        <w:r w:rsidR="004041DF" w:rsidRPr="004041DF">
          <w:rPr>
            <w:rFonts w:ascii="Times New Roman" w:eastAsia="MS Mincho" w:hAnsi="Times New Roman" w:cs="Times New Roman"/>
            <w:noProof/>
            <w:webHidden/>
            <w:sz w:val="24"/>
            <w:szCs w:val="24"/>
          </w:rPr>
          <w:tab/>
        </w:r>
        <w:r w:rsidRPr="004041DF">
          <w:rPr>
            <w:rFonts w:ascii="Times New Roman" w:eastAsia="MS Mincho" w:hAnsi="Times New Roman" w:cs="Times New Roman"/>
            <w:noProof/>
            <w:webHidden/>
            <w:sz w:val="24"/>
            <w:szCs w:val="24"/>
          </w:rPr>
          <w:fldChar w:fldCharType="begin"/>
        </w:r>
        <w:r w:rsidR="004041DF" w:rsidRPr="004041DF">
          <w:rPr>
            <w:rFonts w:ascii="Times New Roman" w:eastAsia="MS Mincho" w:hAnsi="Times New Roman" w:cs="Times New Roman"/>
            <w:noProof/>
            <w:webHidden/>
            <w:sz w:val="24"/>
            <w:szCs w:val="24"/>
          </w:rPr>
          <w:instrText xml:space="preserve"> PAGEREF _Toc387067742 \h </w:instrText>
        </w:r>
        <w:r w:rsidRPr="004041DF">
          <w:rPr>
            <w:rFonts w:ascii="Times New Roman" w:eastAsia="MS Mincho" w:hAnsi="Times New Roman" w:cs="Times New Roman"/>
            <w:noProof/>
            <w:webHidden/>
            <w:sz w:val="24"/>
            <w:szCs w:val="24"/>
          </w:rPr>
        </w:r>
        <w:r w:rsidRPr="004041DF">
          <w:rPr>
            <w:rFonts w:ascii="Times New Roman" w:eastAsia="MS Mincho" w:hAnsi="Times New Roman" w:cs="Times New Roman"/>
            <w:noProof/>
            <w:webHidden/>
            <w:sz w:val="24"/>
            <w:szCs w:val="24"/>
          </w:rPr>
          <w:fldChar w:fldCharType="separate"/>
        </w:r>
        <w:r w:rsidR="004041DF" w:rsidRPr="004041DF">
          <w:rPr>
            <w:rFonts w:ascii="Times New Roman" w:eastAsia="MS Mincho" w:hAnsi="Times New Roman" w:cs="Times New Roman"/>
            <w:noProof/>
            <w:webHidden/>
            <w:sz w:val="24"/>
            <w:szCs w:val="24"/>
          </w:rPr>
          <w:t>13</w:t>
        </w:r>
        <w:r w:rsidRPr="004041DF">
          <w:rPr>
            <w:rFonts w:ascii="Times New Roman" w:eastAsia="MS Mincho" w:hAnsi="Times New Roman" w:cs="Times New Roman"/>
            <w:noProof/>
            <w:webHidden/>
            <w:sz w:val="24"/>
            <w:szCs w:val="24"/>
          </w:rPr>
          <w:fldChar w:fldCharType="end"/>
        </w:r>
      </w:hyperlink>
    </w:p>
    <w:p w:rsidR="004041DF" w:rsidRPr="004041DF" w:rsidRDefault="001C5162" w:rsidP="004041DF">
      <w:pPr>
        <w:tabs>
          <w:tab w:val="right" w:pos="9062"/>
        </w:tabs>
        <w:spacing w:after="100" w:line="340" w:lineRule="exact"/>
        <w:ind w:left="240"/>
        <w:jc w:val="both"/>
        <w:rPr>
          <w:rFonts w:ascii="Times New Roman" w:eastAsia="MS Mincho" w:hAnsi="Times New Roman" w:cs="Times New Roman"/>
          <w:noProof/>
          <w:sz w:val="24"/>
          <w:szCs w:val="24"/>
        </w:rPr>
      </w:pPr>
      <w:hyperlink w:anchor="_Toc387067743" w:history="1">
        <w:r w:rsidR="004041DF" w:rsidRPr="004041DF">
          <w:rPr>
            <w:rFonts w:ascii="Times New Roman" w:eastAsia="MS Mincho" w:hAnsi="Times New Roman" w:cs="Times New Roman"/>
            <w:noProof/>
            <w:sz w:val="24"/>
            <w:szCs w:val="24"/>
            <w:u w:val="single"/>
          </w:rPr>
          <w:t>Раздел 4. Порядок предоставления льгот и субсидий по оплате коммунальных услуг: проблемы и пути решения (на примере города Москвы)</w:t>
        </w:r>
        <w:r w:rsidR="004041DF" w:rsidRPr="004041DF">
          <w:rPr>
            <w:rFonts w:ascii="Times New Roman" w:eastAsia="MS Mincho" w:hAnsi="Times New Roman" w:cs="Times New Roman"/>
            <w:noProof/>
            <w:webHidden/>
            <w:sz w:val="24"/>
            <w:szCs w:val="24"/>
          </w:rPr>
          <w:tab/>
        </w:r>
        <w:r w:rsidRPr="004041DF">
          <w:rPr>
            <w:rFonts w:ascii="Times New Roman" w:eastAsia="MS Mincho" w:hAnsi="Times New Roman" w:cs="Times New Roman"/>
            <w:noProof/>
            <w:webHidden/>
            <w:sz w:val="24"/>
            <w:szCs w:val="24"/>
          </w:rPr>
          <w:fldChar w:fldCharType="begin"/>
        </w:r>
        <w:r w:rsidR="004041DF" w:rsidRPr="004041DF">
          <w:rPr>
            <w:rFonts w:ascii="Times New Roman" w:eastAsia="MS Mincho" w:hAnsi="Times New Roman" w:cs="Times New Roman"/>
            <w:noProof/>
            <w:webHidden/>
            <w:sz w:val="24"/>
            <w:szCs w:val="24"/>
          </w:rPr>
          <w:instrText xml:space="preserve"> PAGEREF _Toc387067743 \h </w:instrText>
        </w:r>
        <w:r w:rsidRPr="004041DF">
          <w:rPr>
            <w:rFonts w:ascii="Times New Roman" w:eastAsia="MS Mincho" w:hAnsi="Times New Roman" w:cs="Times New Roman"/>
            <w:noProof/>
            <w:webHidden/>
            <w:sz w:val="24"/>
            <w:szCs w:val="24"/>
          </w:rPr>
        </w:r>
        <w:r w:rsidRPr="004041DF">
          <w:rPr>
            <w:rFonts w:ascii="Times New Roman" w:eastAsia="MS Mincho" w:hAnsi="Times New Roman" w:cs="Times New Roman"/>
            <w:noProof/>
            <w:webHidden/>
            <w:sz w:val="24"/>
            <w:szCs w:val="24"/>
          </w:rPr>
          <w:fldChar w:fldCharType="separate"/>
        </w:r>
        <w:r w:rsidR="004041DF" w:rsidRPr="004041DF">
          <w:rPr>
            <w:rFonts w:ascii="Times New Roman" w:eastAsia="MS Mincho" w:hAnsi="Times New Roman" w:cs="Times New Roman"/>
            <w:noProof/>
            <w:webHidden/>
            <w:sz w:val="24"/>
            <w:szCs w:val="24"/>
          </w:rPr>
          <w:t>14</w:t>
        </w:r>
        <w:r w:rsidRPr="004041DF">
          <w:rPr>
            <w:rFonts w:ascii="Times New Roman" w:eastAsia="MS Mincho" w:hAnsi="Times New Roman" w:cs="Times New Roman"/>
            <w:noProof/>
            <w:webHidden/>
            <w:sz w:val="24"/>
            <w:szCs w:val="24"/>
          </w:rPr>
          <w:fldChar w:fldCharType="end"/>
        </w:r>
      </w:hyperlink>
    </w:p>
    <w:p w:rsidR="004041DF" w:rsidRPr="004041DF" w:rsidRDefault="001C5162" w:rsidP="004041DF">
      <w:pPr>
        <w:tabs>
          <w:tab w:val="right" w:pos="9062"/>
        </w:tabs>
        <w:spacing w:after="100" w:line="340" w:lineRule="exact"/>
        <w:ind w:left="240"/>
        <w:jc w:val="both"/>
        <w:rPr>
          <w:rFonts w:ascii="Times New Roman" w:eastAsia="MS Mincho" w:hAnsi="Times New Roman" w:cs="Times New Roman"/>
          <w:noProof/>
          <w:sz w:val="24"/>
          <w:szCs w:val="24"/>
        </w:rPr>
      </w:pPr>
      <w:hyperlink w:anchor="_Toc387067744" w:history="1">
        <w:r w:rsidR="004041DF" w:rsidRPr="004041DF">
          <w:rPr>
            <w:rFonts w:ascii="Times New Roman" w:eastAsia="MS Mincho" w:hAnsi="Times New Roman" w:cs="Times New Roman"/>
            <w:noProof/>
            <w:sz w:val="24"/>
            <w:szCs w:val="24"/>
            <w:u w:val="single"/>
          </w:rPr>
          <w:t>Раздел 5. Порядок предоставления субсидий ресурсоснабжающим организациям и организациям, осуществляющим управление многоквартирными домами,  в случае заключения энергосервисного договора в многоквартирном доме</w:t>
        </w:r>
        <w:r w:rsidR="004041DF" w:rsidRPr="004041DF">
          <w:rPr>
            <w:rFonts w:ascii="Times New Roman" w:eastAsia="MS Mincho" w:hAnsi="Times New Roman" w:cs="Times New Roman"/>
            <w:noProof/>
            <w:webHidden/>
            <w:sz w:val="24"/>
            <w:szCs w:val="24"/>
          </w:rPr>
          <w:tab/>
        </w:r>
        <w:r w:rsidRPr="004041DF">
          <w:rPr>
            <w:rFonts w:ascii="Times New Roman" w:eastAsia="MS Mincho" w:hAnsi="Times New Roman" w:cs="Times New Roman"/>
            <w:noProof/>
            <w:webHidden/>
            <w:sz w:val="24"/>
            <w:szCs w:val="24"/>
          </w:rPr>
          <w:fldChar w:fldCharType="begin"/>
        </w:r>
        <w:r w:rsidR="004041DF" w:rsidRPr="004041DF">
          <w:rPr>
            <w:rFonts w:ascii="Times New Roman" w:eastAsia="MS Mincho" w:hAnsi="Times New Roman" w:cs="Times New Roman"/>
            <w:noProof/>
            <w:webHidden/>
            <w:sz w:val="24"/>
            <w:szCs w:val="24"/>
          </w:rPr>
          <w:instrText xml:space="preserve"> PAGEREF _Toc387067744 \h </w:instrText>
        </w:r>
        <w:r w:rsidRPr="004041DF">
          <w:rPr>
            <w:rFonts w:ascii="Times New Roman" w:eastAsia="MS Mincho" w:hAnsi="Times New Roman" w:cs="Times New Roman"/>
            <w:noProof/>
            <w:webHidden/>
            <w:sz w:val="24"/>
            <w:szCs w:val="24"/>
          </w:rPr>
        </w:r>
        <w:r w:rsidRPr="004041DF">
          <w:rPr>
            <w:rFonts w:ascii="Times New Roman" w:eastAsia="MS Mincho" w:hAnsi="Times New Roman" w:cs="Times New Roman"/>
            <w:noProof/>
            <w:webHidden/>
            <w:sz w:val="24"/>
            <w:szCs w:val="24"/>
          </w:rPr>
          <w:fldChar w:fldCharType="separate"/>
        </w:r>
        <w:r w:rsidR="004041DF" w:rsidRPr="004041DF">
          <w:rPr>
            <w:rFonts w:ascii="Times New Roman" w:eastAsia="MS Mincho" w:hAnsi="Times New Roman" w:cs="Times New Roman"/>
            <w:noProof/>
            <w:webHidden/>
            <w:sz w:val="24"/>
            <w:szCs w:val="24"/>
          </w:rPr>
          <w:t>23</w:t>
        </w:r>
        <w:r w:rsidRPr="004041DF">
          <w:rPr>
            <w:rFonts w:ascii="Times New Roman" w:eastAsia="MS Mincho" w:hAnsi="Times New Roman" w:cs="Times New Roman"/>
            <w:noProof/>
            <w:webHidden/>
            <w:sz w:val="24"/>
            <w:szCs w:val="24"/>
          </w:rPr>
          <w:fldChar w:fldCharType="end"/>
        </w:r>
      </w:hyperlink>
    </w:p>
    <w:p w:rsidR="004041DF" w:rsidRPr="004041DF" w:rsidRDefault="001C5162"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fldChar w:fldCharType="end"/>
      </w:r>
    </w:p>
    <w:p w:rsidR="004041DF" w:rsidRPr="004041DF" w:rsidRDefault="004041DF" w:rsidP="004041DF">
      <w:pPr>
        <w:spacing w:after="0" w:line="240" w:lineRule="auto"/>
        <w:rPr>
          <w:rFonts w:ascii="Times New Roman" w:eastAsia="MS Mincho" w:hAnsi="Times New Roman" w:cs="Times New Roman"/>
          <w:sz w:val="24"/>
          <w:szCs w:val="24"/>
          <w:lang w:val="en-US"/>
        </w:rPr>
      </w:pPr>
      <w:r w:rsidRPr="004041DF">
        <w:rPr>
          <w:rFonts w:ascii="Times New Roman" w:eastAsia="MS Mincho" w:hAnsi="Times New Roman" w:cs="Times New Roman"/>
          <w:sz w:val="24"/>
          <w:szCs w:val="24"/>
          <w:lang w:val="en-US"/>
        </w:rPr>
        <w:br w:type="page"/>
      </w:r>
    </w:p>
    <w:p w:rsidR="004041DF" w:rsidRPr="004041DF" w:rsidRDefault="004041DF" w:rsidP="004041DF">
      <w:pPr>
        <w:spacing w:after="120" w:line="340" w:lineRule="exact"/>
        <w:jc w:val="both"/>
        <w:rPr>
          <w:rFonts w:ascii="Trebuchet MS" w:eastAsia="MS Gothic" w:hAnsi="Trebuchet MS" w:cs="Times New Roman"/>
          <w:b/>
          <w:bCs/>
          <w:sz w:val="28"/>
          <w:szCs w:val="26"/>
        </w:rPr>
      </w:pPr>
      <w:bookmarkStart w:id="1" w:name="_Toc387067561"/>
      <w:r w:rsidRPr="004041DF">
        <w:rPr>
          <w:rFonts w:ascii="Trebuchet MS" w:eastAsia="MS Gothic" w:hAnsi="Trebuchet MS" w:cs="Times New Roman"/>
          <w:b/>
          <w:bCs/>
          <w:sz w:val="28"/>
          <w:szCs w:val="26"/>
        </w:rPr>
        <w:lastRenderedPageBreak/>
        <w:t>Раздел 1. Понятие и порядок расчета базового периода.</w:t>
      </w:r>
      <w:bookmarkEnd w:id="1"/>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Для того что бы приступить к реализации энергосервисного договора сторонам необходимо знать объем потребления энергоресурса, который планируется экономить, за предыдущий период (далее – базовый период). Для определения объема достигнутой экономии он служит отправной точкой.</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В соответствии с приказом Министерства регионального развития Российской Федерации от 27 июня 2012 г. № 252 «Об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(далее – приказ Минрегиона России) базовым периодом называется условие о периоде времени до выполнения исполнителем работ (услуг) по энергосервисному договору (должен быть не</w:t>
      </w:r>
      <w:proofErr w:type="gramEnd"/>
      <w:r w:rsidRPr="004041DF">
        <w:rPr>
          <w:rFonts w:ascii="Times New Roman" w:eastAsia="MS Mincho" w:hAnsi="Times New Roman" w:cs="Times New Roman"/>
          <w:sz w:val="24"/>
          <w:szCs w:val="24"/>
        </w:rPr>
        <w:t xml:space="preserve"> менее двенадцати последовательных месяцев), в </w:t>
      </w:r>
      <w:proofErr w:type="gramStart"/>
      <w:r w:rsidRPr="004041DF">
        <w:rPr>
          <w:rFonts w:ascii="Times New Roman" w:eastAsia="MS Mincho" w:hAnsi="Times New Roman" w:cs="Times New Roman"/>
          <w:sz w:val="24"/>
          <w:szCs w:val="24"/>
        </w:rPr>
        <w:t>течение</w:t>
      </w:r>
      <w:proofErr w:type="gramEnd"/>
      <w:r w:rsidRPr="004041DF">
        <w:rPr>
          <w:rFonts w:ascii="Times New Roman" w:eastAsia="MS Mincho" w:hAnsi="Times New Roman" w:cs="Times New Roman"/>
          <w:sz w:val="24"/>
          <w:szCs w:val="24"/>
        </w:rPr>
        <w:t xml:space="preserve"> которого по показаниям коллективных (общедомовых) и индивидуальных, общих (квартирных) приборов учета определяются объемы потребления коммунальных ресурсов, которые принимаются сторонами за базовые.</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Таким образом, базовый период – это 12 последовательных месяцев, например </w:t>
      </w:r>
      <w:r w:rsidRPr="004041DF">
        <w:rPr>
          <w:rFonts w:ascii="Times New Roman" w:eastAsia="MS Mincho" w:hAnsi="Times New Roman" w:cs="Times New Roman"/>
          <w:sz w:val="24"/>
          <w:szCs w:val="24"/>
        </w:rPr>
        <w:br/>
        <w:t>с 1 января по 31 декабря соответствующего года.</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Зачастую на объекте заказчика нет приборов учета – энергосервисной компании следует их установить до заключения энергосервисного договора или включить данные работы в предмет такого договора.</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Однако необходимо помнить, что размер экономии, достигнутый в результате исполнения договора, должен определяться без учета экономии, полученной за счет установки прибора учета используемого коммунального ресурса. Это условие вполне обоснованно, так как разница между объемом потребления коммунального ресурса, определенного по показаниям прибора учета после установки, и нормативом потребления коммунального ресурса зависит только от обоснованности такого норматива, а не от состояния многоквартирного дома, бережливости собственников его помещений или действий управляющей организации.</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Таким образом, в случае необходимости установки приборов учета согласно указанному выше приказу Минрегиона России потребуется год для определения базовых объемов потребления энергоресурсов.</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В то же время, учитывая, что приказ Минрегиона России утверждает только «примерные условия» энергосервисного договора, стороны вправе самостоятельно определить, как период времени принимать </w:t>
      </w:r>
      <w:proofErr w:type="gramStart"/>
      <w:r w:rsidRPr="004041DF">
        <w:rPr>
          <w:rFonts w:ascii="Times New Roman" w:eastAsia="MS Mincho" w:hAnsi="Times New Roman" w:cs="Times New Roman"/>
          <w:sz w:val="24"/>
          <w:szCs w:val="24"/>
        </w:rPr>
        <w:t>за</w:t>
      </w:r>
      <w:proofErr w:type="gramEnd"/>
      <w:r w:rsidRPr="004041DF">
        <w:rPr>
          <w:rFonts w:ascii="Times New Roman" w:eastAsia="MS Mincho" w:hAnsi="Times New Roman" w:cs="Times New Roman"/>
          <w:sz w:val="24"/>
          <w:szCs w:val="24"/>
        </w:rPr>
        <w:t xml:space="preserve"> базовый. Однако более короткий период не позволит в полной мере отследить колебания в потреблении коммунальных ресурсов во время сезонных изменений.</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Кроме того, необходимо отметить, что согласно постановлению Правительства Российской Федерации от 1 октября 2013 г. № 859 «О внесении изменений в постановление Правительства Российской Федерации от 18 августа 2010 г. № 636» Минэнерго России должна быть утверждена методика определения расчетно-</w:t>
      </w:r>
      <w:r w:rsidRPr="004041DF">
        <w:rPr>
          <w:rFonts w:ascii="Times New Roman" w:eastAsia="MS Mincho" w:hAnsi="Times New Roman" w:cs="Times New Roman"/>
          <w:sz w:val="24"/>
          <w:szCs w:val="24"/>
        </w:rPr>
        <w:lastRenderedPageBreak/>
        <w:t>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теплоснабжения зданий, строений и сооружений.</w:t>
      </w:r>
      <w:proofErr w:type="gramEnd"/>
    </w:p>
    <w:p w:rsidR="004041DF" w:rsidRPr="004041DF" w:rsidRDefault="004041DF" w:rsidP="004041DF">
      <w:pPr>
        <w:keepNext/>
        <w:keepLines/>
        <w:spacing w:before="480" w:after="120" w:line="240" w:lineRule="atLeast"/>
        <w:outlineLvl w:val="1"/>
        <w:rPr>
          <w:rFonts w:ascii="Trebuchet MS" w:eastAsia="MS Gothic" w:hAnsi="Trebuchet MS" w:cs="Times New Roman"/>
          <w:b/>
          <w:bCs/>
          <w:sz w:val="28"/>
          <w:szCs w:val="26"/>
        </w:rPr>
      </w:pPr>
      <w:bookmarkStart w:id="2" w:name="_Toc387067562"/>
      <w:r w:rsidRPr="004041DF">
        <w:rPr>
          <w:rFonts w:ascii="Trebuchet MS" w:eastAsia="MS Gothic" w:hAnsi="Trebuchet MS" w:cs="Times New Roman"/>
          <w:b/>
          <w:bCs/>
          <w:sz w:val="28"/>
          <w:szCs w:val="26"/>
        </w:rPr>
        <w:t>Раздел 2. Порядок определения экономии в рамках энергосервисного договора.</w:t>
      </w:r>
      <w:bookmarkEnd w:id="2"/>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Times New Roman" w:hAnsi="Times New Roman" w:cs="Times New Roman"/>
          <w:sz w:val="24"/>
          <w:szCs w:val="24"/>
        </w:rPr>
        <w:t>Экономия тепловой энергии –</w:t>
      </w:r>
      <w:r w:rsidRPr="004041DF">
        <w:rPr>
          <w:rFonts w:ascii="Times New Roman" w:eastAsia="Times New Roman" w:hAnsi="Times New Roman" w:cs="Times New Roman"/>
          <w:b/>
          <w:sz w:val="24"/>
          <w:szCs w:val="24"/>
        </w:rPr>
        <w:t xml:space="preserve"> </w:t>
      </w:r>
      <w:r w:rsidRPr="004041DF">
        <w:rPr>
          <w:rFonts w:ascii="Times New Roman" w:eastAsia="MS Mincho" w:hAnsi="Times New Roman" w:cs="Times New Roman"/>
          <w:sz w:val="24"/>
          <w:szCs w:val="24"/>
        </w:rPr>
        <w:t>это уменьшение в сопоставимых условиях объема (количества) потребленных на общедомовые нужды коммунальных ресурсов.</w:t>
      </w: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Для расчета величины экономии по энергосервисному договору необходимо:</w:t>
      </w:r>
    </w:p>
    <w:p w:rsidR="004041DF" w:rsidRPr="004041DF" w:rsidRDefault="004041DF" w:rsidP="004041DF">
      <w:pPr>
        <w:tabs>
          <w:tab w:val="num" w:pos="567"/>
        </w:tabs>
        <w:spacing w:after="120" w:line="340" w:lineRule="exact"/>
        <w:ind w:left="567" w:hanging="567"/>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Определить объем потребления коммунальных ресурсов на общедомовые нужды в доме по показаниям приборов учета. При этом такой объем может определяться отдельно по различным видам потребления в случае наличия приборов учета по каждому виду потребления (потребление тепловой энергии для целей отопления, вентиляции, горячего водоснабжения, кондиционирования; потребление электроэнергии на освещение мест общего пользования, работу лифта и т.д.).</w:t>
      </w:r>
    </w:p>
    <w:p w:rsidR="004041DF" w:rsidRPr="004041DF" w:rsidRDefault="004041DF" w:rsidP="004041DF">
      <w:pPr>
        <w:spacing w:after="0" w:line="340" w:lineRule="atLeast"/>
        <w:ind w:left="1134"/>
        <w:jc w:val="both"/>
        <w:rPr>
          <w:rFonts w:ascii="Trebuchet MS" w:eastAsia="MS Mincho" w:hAnsi="Trebuchet MS" w:cs="Times New Roman"/>
          <w:b/>
          <w:i/>
          <w:sz w:val="28"/>
          <w:szCs w:val="24"/>
          <w:lang w:eastAsia="ru-RU"/>
        </w:rPr>
      </w:pPr>
      <w:r w:rsidRPr="004041DF">
        <w:rPr>
          <w:rFonts w:ascii="Trebuchet MS" w:eastAsia="MS Mincho" w:hAnsi="Trebuchet MS" w:cs="Times New Roman"/>
          <w:b/>
          <w:i/>
          <w:sz w:val="28"/>
          <w:szCs w:val="24"/>
          <w:lang w:eastAsia="ru-RU"/>
        </w:rPr>
        <w:t xml:space="preserve">Объем потребления коммунального ресурса на общедомовые нужды равен разности между общим объемом ресурса, поставленного в дом, и объемом потребления услуг в помещениях дома.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Исключением является тепловая энергия: объем тепловой энергии на общедомовые нужды может определяться, только если кроме общедомового прибора учета тепловой энергии во всех помещениях дома установлены индивидуальные приборы учета тепловой энергии.</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Однако это не является препятствием для заключения энергосервисного договора. Выполнение энергосберегающих мероприятий в доме без индивидуальных приборов учета тепловой энергии позволяет сократить общий объем потребления тепловой энергии по дому.</w:t>
      </w:r>
    </w:p>
    <w:p w:rsidR="004041DF" w:rsidRPr="004041DF" w:rsidRDefault="004041DF" w:rsidP="004041DF">
      <w:pPr>
        <w:tabs>
          <w:tab w:val="num" w:pos="567"/>
        </w:tabs>
        <w:spacing w:after="120" w:line="340" w:lineRule="exact"/>
        <w:ind w:left="567" w:hanging="567"/>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 xml:space="preserve">Определить периоды для сравнения показаний приборов учета ресурсов: базовый и отчетный. Путем сопоставления объема потребления коммунального ресурса в этих периодах и выявляется фактическая экономия. </w:t>
      </w:r>
    </w:p>
    <w:p w:rsidR="004041DF" w:rsidRPr="004041DF" w:rsidRDefault="004041DF" w:rsidP="004041DF">
      <w:pPr>
        <w:spacing w:after="120" w:line="340" w:lineRule="exact"/>
        <w:ind w:left="567"/>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 xml:space="preserve">О том, как рассчитывается базовый период, было сказано в разделе 1 настоящих методических рекомендаций. В свою очередь, отчетный период представляет собой период времени после выполнения энергосервисной компаний энергосберегающих мероприятий, в течение которого по показаниям приборов учета будут определяться объемы потребления ресурса для подтверждения экономии. Начало и длительность отчетного периода должны быть зафиксированы в энергосервисном договоре. При необходимости отчетный </w:t>
      </w:r>
      <w:proofErr w:type="gramStart"/>
      <w:r w:rsidRPr="004041DF">
        <w:rPr>
          <w:rFonts w:ascii="Times New Roman" w:eastAsia="MS Mincho" w:hAnsi="Times New Roman" w:cs="Times New Roman"/>
          <w:sz w:val="24"/>
          <w:szCs w:val="24"/>
          <w:lang w:eastAsia="ru-RU"/>
        </w:rPr>
        <w:t>период</w:t>
      </w:r>
      <w:proofErr w:type="gramEnd"/>
      <w:r w:rsidRPr="004041DF">
        <w:rPr>
          <w:rFonts w:ascii="Times New Roman" w:eastAsia="MS Mincho" w:hAnsi="Times New Roman" w:cs="Times New Roman"/>
          <w:sz w:val="24"/>
          <w:szCs w:val="24"/>
          <w:lang w:eastAsia="ru-RU"/>
        </w:rPr>
        <w:t xml:space="preserve"> может быть отодвинут от момента окончания выполнения работ по энергосервисному договору.</w:t>
      </w:r>
    </w:p>
    <w:p w:rsidR="004041DF" w:rsidRPr="004041DF" w:rsidRDefault="004041DF" w:rsidP="004041DF">
      <w:pPr>
        <w:tabs>
          <w:tab w:val="num" w:pos="567"/>
        </w:tabs>
        <w:spacing w:after="120" w:line="340" w:lineRule="exact"/>
        <w:ind w:left="567" w:hanging="567"/>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lastRenderedPageBreak/>
        <w:t>Учесть условия сопоставимости. Согласно приказу Минрегиона России такими условиями могут быть:</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количество проживающих в МКД;</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температура наружного воздуха, используемая для приведения к сопоставимым условиям объемов потребления тепловой энергии (мощности).</w:t>
      </w: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Кроме этого, к условиям сопоставимости можно отнести продолжительность отопительного периода (дни), а также площадь отапливаемых помещений.</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Экономия может быть:</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плановой – это экономия ресурса, которая должна быть обеспечена исполнителем в результате исполнения энергосервисного договора;</w:t>
      </w:r>
      <w:proofErr w:type="gramEnd"/>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фактической – это экономия ресурса,</w:t>
      </w:r>
      <w:r w:rsidRPr="004041DF">
        <w:rPr>
          <w:rFonts w:ascii="Arial" w:eastAsia="MS Mincho" w:hAnsi="Arial" w:cs="Arial"/>
          <w:sz w:val="21"/>
          <w:szCs w:val="21"/>
          <w:shd w:val="clear" w:color="auto" w:fill="FFFFFF"/>
        </w:rPr>
        <w:t xml:space="preserve"> </w:t>
      </w:r>
      <w:r w:rsidRPr="004041DF">
        <w:rPr>
          <w:rFonts w:ascii="Times New Roman" w:eastAsia="MS Mincho" w:hAnsi="Times New Roman" w:cs="Times New Roman"/>
          <w:sz w:val="24"/>
          <w:szCs w:val="24"/>
        </w:rPr>
        <w:t>которая определяется как разность объемов потребления за месяц (квартал, полугодие)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
    <w:p w:rsidR="004041DF" w:rsidRPr="004041DF" w:rsidRDefault="004041DF" w:rsidP="004041DF">
      <w:pPr>
        <w:keepNext/>
        <w:keepLines/>
        <w:spacing w:before="480" w:after="360" w:line="480" w:lineRule="atLeast"/>
        <w:outlineLvl w:val="0"/>
        <w:rPr>
          <w:rFonts w:ascii="Trebuchet MS" w:eastAsia="MS Gothic" w:hAnsi="Trebuchet MS" w:cs="Times New Roman"/>
          <w:b/>
          <w:bCs/>
          <w:sz w:val="36"/>
          <w:szCs w:val="36"/>
        </w:rPr>
      </w:pPr>
      <w:bookmarkStart w:id="3" w:name="_Toc387067563"/>
      <w:r w:rsidRPr="004041DF">
        <w:rPr>
          <w:rFonts w:ascii="Trebuchet MS" w:eastAsia="MS Gothic" w:hAnsi="Trebuchet MS" w:cs="Times New Roman"/>
          <w:b/>
          <w:bCs/>
          <w:sz w:val="36"/>
          <w:szCs w:val="36"/>
        </w:rPr>
        <w:t>Методика расчета размера платы по энергосервисному договору, направленному на энергосбережение тепловой энергии (в городе Москве)</w:t>
      </w:r>
      <w:bookmarkEnd w:id="3"/>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1. Общие положения</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4" w:name="_Toc387067564"/>
      <w:proofErr w:type="gramStart"/>
      <w:r w:rsidRPr="004041DF">
        <w:rPr>
          <w:rFonts w:ascii="Times New Roman" w:eastAsia="Times New Roman" w:hAnsi="Times New Roman" w:cs="Times New Roman"/>
          <w:bCs/>
          <w:kern w:val="36"/>
          <w:sz w:val="24"/>
          <w:szCs w:val="28"/>
          <w:lang w:eastAsia="ru-RU"/>
        </w:rPr>
        <w:t xml:space="preserve">Расчет размера платы по энергосервисному договору, направленному на энергосбережение и повышение энергетической эффективности использования тепловой энергии в многоквартирном доме (далее – энергосервисный договор), осуществляется в соответствии с положениями энергосервисного договора и с учетом </w:t>
      </w:r>
      <w:r w:rsidRPr="004041DF">
        <w:rPr>
          <w:rFonts w:ascii="Times New Roman" w:eastAsia="MS Mincho" w:hAnsi="Times New Roman" w:cs="Times New Roman"/>
          <w:sz w:val="24"/>
          <w:szCs w:val="24"/>
        </w:rPr>
        <w:t>Правил предоставления коммунальных услуг гражданам, утвержденных постановлением Правительства Российской Федерации от 23 мая 2006 г. № 307, и</w:t>
      </w:r>
      <w:r w:rsidRPr="004041DF">
        <w:rPr>
          <w:rFonts w:ascii="Times New Roman" w:eastAsia="Times New Roman" w:hAnsi="Times New Roman" w:cs="Times New Roman"/>
          <w:bCs/>
          <w:kern w:val="36"/>
          <w:sz w:val="24"/>
          <w:szCs w:val="28"/>
          <w:lang w:eastAsia="ru-RU"/>
        </w:rPr>
        <w:t xml:space="preserve"> иных актов федерального и регионального законодательства.</w:t>
      </w:r>
      <w:bookmarkEnd w:id="4"/>
      <w:r w:rsidRPr="004041DF">
        <w:rPr>
          <w:rFonts w:ascii="Times New Roman" w:eastAsia="Times New Roman" w:hAnsi="Times New Roman" w:cs="Times New Roman"/>
          <w:bCs/>
          <w:kern w:val="36"/>
          <w:sz w:val="24"/>
          <w:szCs w:val="28"/>
          <w:lang w:eastAsia="ru-RU"/>
        </w:rPr>
        <w:t xml:space="preserve"> </w:t>
      </w:r>
      <w:proofErr w:type="gramEnd"/>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5" w:name="_Toc387067565"/>
      <w:r w:rsidRPr="004041DF">
        <w:rPr>
          <w:rFonts w:ascii="Times New Roman" w:eastAsia="Times New Roman" w:hAnsi="Times New Roman" w:cs="Times New Roman"/>
          <w:bCs/>
          <w:kern w:val="36"/>
          <w:sz w:val="24"/>
          <w:szCs w:val="28"/>
          <w:lang w:eastAsia="ru-RU"/>
        </w:rPr>
        <w:t xml:space="preserve">При этом размер платы по энергосервисному договору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-том помещении многоквартирного дома определяется по формуле:</w:t>
      </w:r>
      <w:bookmarkEnd w:id="5"/>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6" w:name="_Toc387067566"/>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e.i</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
                    </m:rPr>
                    <w:rPr>
                      <w:rFonts w:ascii="Cambria Math" w:eastAsia="Times New Roman" w:hAnsi="Cambria Math"/>
                      <w:kern w:val="36"/>
                      <w:sz w:val="24"/>
                      <w:szCs w:val="28"/>
                    </w:rPr>
                    <m:t>Δ</m:t>
                  </m:r>
                </m:e>
                <m:sub>
                  <m:r>
                    <m:rPr>
                      <m:sty m:val="bi"/>
                    </m:rPr>
                    <w:rPr>
                      <w:rFonts w:ascii="Cambria Math" w:eastAsia="Times New Roman" w:hAnsi="Cambria Math"/>
                      <w:kern w:val="36"/>
                      <w:sz w:val="24"/>
                      <w:szCs w:val="28"/>
                    </w:rPr>
                    <m:t>e</m:t>
                  </m:r>
                </m:sub>
              </m:sSub>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E</m:t>
                  </m:r>
                </m:e>
                <m:sub>
                  <m:r>
                    <m:rPr>
                      <m:sty m:val="bi"/>
                    </m:rPr>
                    <w:rPr>
                      <w:rFonts w:ascii="Cambria Math" w:eastAsia="Times New Roman" w:hAnsi="Cambria Math"/>
                      <w:kern w:val="36"/>
                      <w:sz w:val="24"/>
                      <w:szCs w:val="28"/>
                    </w:rPr>
                    <m:t>i</m:t>
                  </m:r>
                </m:sub>
                <m:sup>
                  <m:r>
                    <m:rPr>
                      <m:sty m:val="bi"/>
                    </m:rPr>
                    <w:rPr>
                      <w:rFonts w:ascii="Cambria Math" w:eastAsia="Times New Roman" w:hAnsi="Cambria Math"/>
                      <w:kern w:val="36"/>
                      <w:sz w:val="24"/>
                      <w:szCs w:val="28"/>
                    </w:rPr>
                    <m:t>j</m:t>
                  </m:r>
                </m:sup>
              </m:sSubSup>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T</m:t>
                  </m:r>
                </m:e>
                <m:sub>
                  <m:r>
                    <m:rPr>
                      <m:sty m:val="bi"/>
                    </m:rPr>
                    <w:rPr>
                      <w:rFonts w:ascii="Cambria Math" w:eastAsia="Times New Roman" w:hAnsi="Cambria Math"/>
                      <w:kern w:val="36"/>
                      <w:sz w:val="24"/>
                      <w:szCs w:val="28"/>
                    </w:rPr>
                    <m:t>T</m:t>
                  </m:r>
                </m:sub>
              </m:sSub>
            </m:oMath>
            <w:r w:rsidR="004041DF" w:rsidRPr="004041DF">
              <w:rPr>
                <w:rFonts w:ascii="Times New Roman" w:eastAsia="Times New Roman" w:hAnsi="Times New Roman"/>
                <w:b/>
                <w:bCs/>
                <w:kern w:val="36"/>
                <w:sz w:val="24"/>
                <w:szCs w:val="28"/>
              </w:rPr>
              <w:t>,</w:t>
            </w:r>
            <w:bookmarkEnd w:id="6"/>
          </w:p>
        </w:tc>
        <w:tc>
          <w:tcPr>
            <w:tcW w:w="543" w:type="dxa"/>
          </w:tcPr>
          <w:p w:rsidR="004041DF" w:rsidRPr="004041DF" w:rsidRDefault="004041DF" w:rsidP="004041DF">
            <w:pPr>
              <w:jc w:val="center"/>
              <w:outlineLvl w:val="0"/>
              <w:rPr>
                <w:rFonts w:ascii="Times New Roman" w:eastAsia="Times New Roman" w:hAnsi="Times New Roman"/>
                <w:bCs/>
                <w:kern w:val="36"/>
                <w:sz w:val="24"/>
                <w:szCs w:val="28"/>
              </w:rPr>
            </w:pPr>
            <w:bookmarkStart w:id="7" w:name="_Toc387067567"/>
            <w:r w:rsidRPr="004041DF">
              <w:rPr>
                <w:rFonts w:ascii="Times New Roman" w:eastAsia="Times New Roman" w:hAnsi="Times New Roman"/>
                <w:bCs/>
                <w:kern w:val="36"/>
                <w:sz w:val="24"/>
                <w:szCs w:val="28"/>
              </w:rPr>
              <w:t>(1)</w:t>
            </w:r>
            <w:bookmarkEnd w:id="7"/>
          </w:p>
        </w:tc>
      </w:tr>
    </w:tbl>
    <w:p w:rsidR="004041DF" w:rsidRPr="004041DF" w:rsidRDefault="004041DF" w:rsidP="004041DF">
      <w:pPr>
        <w:spacing w:after="120" w:line="340" w:lineRule="exact"/>
        <w:jc w:val="center"/>
        <w:outlineLvl w:val="0"/>
        <w:rPr>
          <w:rFonts w:ascii="Times New Roman" w:eastAsia="Times New Roman" w:hAnsi="Times New Roman" w:cs="Times New Roman"/>
          <w:b/>
          <w:bCs/>
          <w:kern w:val="36"/>
          <w:sz w:val="24"/>
          <w:szCs w:val="28"/>
          <w:lang w:eastAsia="ru-RU"/>
        </w:rPr>
      </w:pPr>
    </w:p>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8" w:name="_Toc387067568"/>
      <w:r w:rsidRPr="004041DF">
        <w:rPr>
          <w:rFonts w:ascii="Times New Roman" w:eastAsia="Times New Roman" w:hAnsi="Times New Roman" w:cs="Times New Roman"/>
          <w:bCs/>
          <w:kern w:val="36"/>
          <w:sz w:val="24"/>
          <w:szCs w:val="28"/>
          <w:lang w:eastAsia="ru-RU"/>
        </w:rPr>
        <w:t>где:</w:t>
      </w:r>
      <w:bookmarkEnd w:id="8"/>
    </w:p>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r w:rsidRPr="004041DF">
        <w:rPr>
          <w:rFonts w:ascii="Times New Roman" w:eastAsia="Times New Roman" w:hAnsi="Times New Roman" w:cs="Times New Roman"/>
          <w:bCs/>
          <w:kern w:val="36"/>
          <w:sz w:val="24"/>
          <w:szCs w:val="28"/>
          <w:lang w:eastAsia="ru-RU"/>
        </w:rPr>
        <w:tab/>
      </w:r>
      <m:oMath>
        <w:bookmarkStart w:id="9" w:name="_Toc387067569"/>
        <m:sSub>
          <m:sSubPr>
            <m:ctrlPr>
              <w:rPr>
                <w:rFonts w:ascii="Cambria Math" w:eastAsia="Times New Roman" w:hAnsi="Cambria Math" w:cs="Times New Roman"/>
                <w:b/>
                <w:bCs/>
                <w:i/>
                <w:kern w:val="36"/>
                <w:sz w:val="24"/>
                <w:szCs w:val="28"/>
                <w:lang w:eastAsia="ru-RU"/>
              </w:rPr>
            </m:ctrlPr>
          </m:sSubPr>
          <m:e>
            <m:r>
              <m:rPr>
                <m:sty m:val="b"/>
              </m:rPr>
              <w:rPr>
                <w:rFonts w:ascii="Cambria Math" w:eastAsia="Times New Roman" w:hAnsi="Cambria Math" w:cs="Times New Roman"/>
                <w:kern w:val="36"/>
                <w:sz w:val="24"/>
                <w:szCs w:val="28"/>
                <w:lang w:eastAsia="ru-RU"/>
              </w:rPr>
              <m:t>Δ</m:t>
            </m:r>
          </m:e>
          <m:sub>
            <m:r>
              <m:rPr>
                <m:sty m:val="bi"/>
              </m:rPr>
              <w:rPr>
                <w:rFonts w:ascii="Cambria Math" w:eastAsia="Times New Roman" w:hAnsi="Cambria Math" w:cs="Times New Roman"/>
                <w:kern w:val="36"/>
                <w:sz w:val="24"/>
                <w:szCs w:val="28"/>
                <w:lang w:eastAsia="ru-RU"/>
              </w:rPr>
              <m:t>e</m:t>
            </m:r>
          </m:sub>
        </m:sSub>
      </m:oMath>
      <w:r w:rsidRPr="004041DF">
        <w:rPr>
          <w:rFonts w:ascii="Times New Roman" w:eastAsia="Times New Roman" w:hAnsi="Times New Roman" w:cs="Times New Roman"/>
          <w:b/>
          <w:bCs/>
          <w:kern w:val="36"/>
          <w:sz w:val="24"/>
          <w:szCs w:val="28"/>
          <w:lang w:eastAsia="ru-RU"/>
        </w:rPr>
        <w:t xml:space="preserve"> – </w:t>
      </w:r>
      <w:r w:rsidRPr="004041DF">
        <w:rPr>
          <w:rFonts w:ascii="Times New Roman" w:eastAsia="Times New Roman" w:hAnsi="Times New Roman" w:cs="Times New Roman"/>
          <w:bCs/>
          <w:kern w:val="36"/>
          <w:sz w:val="24"/>
          <w:szCs w:val="28"/>
          <w:lang w:eastAsia="ru-RU"/>
        </w:rPr>
        <w:t>доля экономии тепловой энергии в стоимостном выражении, которая подлежит оплате исполнителю в соответствии с энергосервисным договором</w:t>
      </w:r>
      <w:proofErr w:type="gramStart"/>
      <w:r w:rsidRPr="004041DF">
        <w:rPr>
          <w:rFonts w:ascii="Times New Roman" w:eastAsia="Times New Roman" w:hAnsi="Times New Roman" w:cs="Times New Roman"/>
          <w:bCs/>
          <w:kern w:val="36"/>
          <w:sz w:val="24"/>
          <w:szCs w:val="28"/>
          <w:lang w:eastAsia="ru-RU"/>
        </w:rPr>
        <w:t xml:space="preserve"> (%);</w:t>
      </w:r>
      <w:bookmarkEnd w:id="9"/>
      <w:proofErr w:type="gramEnd"/>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0" w:name="_Toc387067570"/>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E</m:t>
            </m:r>
          </m:e>
          <m:sub>
            <m:r>
              <m:rPr>
                <m:sty m:val="bi"/>
              </m:rPr>
              <w:rPr>
                <w:rFonts w:ascii="Cambria Math" w:eastAsia="Times New Roman" w:hAnsi="Cambria Math" w:cs="Times New Roman"/>
                <w:kern w:val="36"/>
                <w:sz w:val="24"/>
                <w:szCs w:val="28"/>
                <w:lang w:eastAsia="ru-RU"/>
              </w:rPr>
              <m:t>i</m:t>
            </m:r>
          </m:sub>
          <m:sup>
            <m:r>
              <m:rPr>
                <m:sty m:val="bi"/>
              </m:rPr>
              <w:rPr>
                <w:rFonts w:ascii="Cambria Math" w:eastAsia="Times New Roman" w:hAnsi="Cambria Math" w:cs="Times New Roman"/>
                <w:kern w:val="36"/>
                <w:sz w:val="24"/>
                <w:szCs w:val="28"/>
                <w:lang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экономия тепловой энергии в натуральном выражении за отчетный месяц </w:t>
      </w:r>
      <w:r w:rsidR="004041DF" w:rsidRPr="004041DF">
        <w:rPr>
          <w:rFonts w:ascii="Times New Roman" w:eastAsia="Times New Roman" w:hAnsi="Times New Roman" w:cs="Times New Roman"/>
          <w:bCs/>
          <w:i/>
          <w:kern w:val="36"/>
          <w:sz w:val="24"/>
          <w:szCs w:val="28"/>
          <w:lang w:eastAsia="ru-RU"/>
        </w:rPr>
        <w:t>j</w:t>
      </w:r>
      <w:r w:rsidR="004041DF" w:rsidRPr="004041DF">
        <w:rPr>
          <w:rFonts w:ascii="Times New Roman" w:eastAsia="Times New Roman" w:hAnsi="Times New Roman" w:cs="Times New Roman"/>
          <w:bCs/>
          <w:kern w:val="36"/>
          <w:sz w:val="24"/>
          <w:szCs w:val="28"/>
          <w:lang w:eastAsia="ru-RU"/>
        </w:rPr>
        <w:t xml:space="preserve">, приходящаяся на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-тое помещение многоквартирного дома (Гкал);</w:t>
      </w:r>
      <w:bookmarkEnd w:id="10"/>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1" w:name="_Toc387067571"/>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T</m:t>
            </m:r>
          </m:e>
          <m:sub>
            <m:r>
              <m:rPr>
                <m:sty m:val="bi"/>
              </m:rPr>
              <w:rPr>
                <w:rFonts w:ascii="Cambria Math" w:eastAsia="Times New Roman" w:hAnsi="Cambria Math" w:cs="Times New Roman"/>
                <w:kern w:val="36"/>
                <w:sz w:val="24"/>
                <w:szCs w:val="28"/>
                <w:lang w:eastAsia="ru-RU"/>
              </w:rPr>
              <m:t>T</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тариф на тепловую энергию, установленный в соответствии с законодательством Российской Федерации (руб./Гкал).</w:t>
      </w:r>
      <w:bookmarkEnd w:id="11"/>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2" w:name="_Toc387067572"/>
      <w:r w:rsidRPr="004041DF">
        <w:rPr>
          <w:rFonts w:ascii="Times New Roman" w:eastAsia="Times New Roman" w:hAnsi="Times New Roman" w:cs="Times New Roman"/>
          <w:bCs/>
          <w:kern w:val="36"/>
          <w:sz w:val="24"/>
          <w:szCs w:val="28"/>
          <w:lang w:eastAsia="ru-RU"/>
        </w:rPr>
        <w:t>При расчете размера платы по энергосервисному договору принимается, что многоквартирный дом оснащен общедомовым (коллективным) прибором учета тепловой энергии при отсутствии индивидуальных и общих (квартирных) приборов учета тепловой энергии.</w:t>
      </w:r>
      <w:bookmarkEnd w:id="12"/>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2. Определение экономии тепловой энергии за отчетный месяц j, приходящейся на i-тое помещение многоквартирного дома</w:t>
      </w:r>
    </w:p>
    <w:p w:rsidR="004041DF" w:rsidRPr="004041DF" w:rsidRDefault="004041DF" w:rsidP="004041DF">
      <w:pPr>
        <w:keepNext/>
        <w:keepLines/>
        <w:spacing w:before="200" w:after="0" w:line="340" w:lineRule="exact"/>
        <w:jc w:val="both"/>
        <w:outlineLvl w:val="4"/>
        <w:rPr>
          <w:rFonts w:ascii="Times New Roman" w:eastAsia="MS Gothic" w:hAnsi="Times New Roman" w:cs="Times New Roman"/>
          <w:b/>
          <w:sz w:val="24"/>
          <w:szCs w:val="24"/>
          <w:lang w:eastAsia="ru-RU"/>
        </w:rPr>
      </w:pPr>
      <w:r w:rsidRPr="004041DF">
        <w:rPr>
          <w:rFonts w:ascii="Times New Roman" w:eastAsia="MS Gothic" w:hAnsi="Times New Roman" w:cs="Times New Roman"/>
          <w:b/>
          <w:sz w:val="24"/>
          <w:szCs w:val="24"/>
          <w:lang w:eastAsia="ru-RU"/>
        </w:rPr>
        <w:t xml:space="preserve">Вариант 1. Определение экономии тепловой энергии за отчетный месяц </w:t>
      </w:r>
      <w:r w:rsidRPr="004041DF">
        <w:rPr>
          <w:rFonts w:ascii="Times New Roman" w:eastAsia="MS Gothic" w:hAnsi="Times New Roman" w:cs="Times New Roman"/>
          <w:b/>
          <w:i/>
          <w:sz w:val="24"/>
          <w:szCs w:val="24"/>
          <w:lang w:eastAsia="ru-RU"/>
        </w:rPr>
        <w:t>j</w:t>
      </w:r>
      <w:r w:rsidRPr="004041DF">
        <w:rPr>
          <w:rFonts w:ascii="Times New Roman" w:eastAsia="MS Gothic" w:hAnsi="Times New Roman" w:cs="Times New Roman"/>
          <w:b/>
          <w:sz w:val="24"/>
          <w:szCs w:val="24"/>
          <w:lang w:eastAsia="ru-RU"/>
        </w:rPr>
        <w:t xml:space="preserve">, приходящейся на </w:t>
      </w:r>
      <w:r w:rsidRPr="004041DF">
        <w:rPr>
          <w:rFonts w:ascii="Times New Roman" w:eastAsia="MS Gothic" w:hAnsi="Times New Roman" w:cs="Times New Roman"/>
          <w:b/>
          <w:i/>
          <w:sz w:val="24"/>
          <w:szCs w:val="24"/>
          <w:lang w:eastAsia="ru-RU"/>
        </w:rPr>
        <w:t>i</w:t>
      </w:r>
      <w:r w:rsidRPr="004041DF">
        <w:rPr>
          <w:rFonts w:ascii="Times New Roman" w:eastAsia="MS Gothic" w:hAnsi="Times New Roman" w:cs="Times New Roman"/>
          <w:b/>
          <w:sz w:val="24"/>
          <w:szCs w:val="24"/>
          <w:lang w:eastAsia="ru-RU"/>
        </w:rPr>
        <w:t>-тое помещение многоквартирного дома, исходя из общего потребления тепловой энергии в многоквартирном доме</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3" w:name="_Toc387067573"/>
      <w:r w:rsidRPr="004041DF">
        <w:rPr>
          <w:rFonts w:ascii="Times New Roman" w:eastAsia="Times New Roman" w:hAnsi="Times New Roman" w:cs="Times New Roman"/>
          <w:bCs/>
          <w:kern w:val="36"/>
          <w:sz w:val="24"/>
          <w:szCs w:val="28"/>
          <w:lang w:eastAsia="ru-RU"/>
        </w:rPr>
        <w:t xml:space="preserve">Экономия тепловой энергии в натуральном выражении за отчетный месяц </w:t>
      </w:r>
      <w:r w:rsidRPr="004041DF">
        <w:rPr>
          <w:rFonts w:ascii="Times New Roman" w:eastAsia="Times New Roman" w:hAnsi="Times New Roman" w:cs="Times New Roman"/>
          <w:bCs/>
          <w:i/>
          <w:kern w:val="36"/>
          <w:sz w:val="24"/>
          <w:szCs w:val="28"/>
          <w:lang w:eastAsia="ru-RU"/>
        </w:rPr>
        <w:t>j</w:t>
      </w:r>
      <w:r w:rsidRPr="004041DF">
        <w:rPr>
          <w:rFonts w:ascii="Times New Roman" w:eastAsia="Times New Roman" w:hAnsi="Times New Roman" w:cs="Times New Roman"/>
          <w:bCs/>
          <w:kern w:val="36"/>
          <w:sz w:val="24"/>
          <w:szCs w:val="28"/>
          <w:lang w:eastAsia="ru-RU"/>
        </w:rPr>
        <w:t xml:space="preserve">, приходящаяся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рассчитывается по следующей формуле:</w:t>
      </w:r>
      <w:bookmarkEnd w:id="13"/>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4" w:name="_Toc387067574"/>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E</m:t>
                  </m:r>
                </m:e>
                <m:sub>
                  <m:r>
                    <m:rPr>
                      <m:sty m:val="bi"/>
                    </m:rPr>
                    <w:rPr>
                      <w:rFonts w:ascii="Cambria Math" w:eastAsia="Times New Roman" w:hAnsi="Cambria Math"/>
                      <w:kern w:val="36"/>
                      <w:sz w:val="24"/>
                      <w:szCs w:val="28"/>
                    </w:rPr>
                    <m:t>i</m:t>
                  </m:r>
                </m:sub>
                <m:sup>
                  <m:r>
                    <m:rPr>
                      <m:sty m:val="bi"/>
                    </m:rPr>
                    <w:rPr>
                      <w:rFonts w:ascii="Cambria Math" w:eastAsia="Times New Roman" w:hAnsi="Cambria Math"/>
                      <w:kern w:val="36"/>
                      <w:sz w:val="24"/>
                      <w:szCs w:val="28"/>
                    </w:rPr>
                    <m:t>j</m:t>
                  </m:r>
                </m:sup>
              </m:sSubSup>
              <m:r>
                <m:rPr>
                  <m:sty m:val="bi"/>
                </m:rPr>
                <w:rPr>
                  <w:rFonts w:ascii="Cambria Math" w:eastAsia="Times New Roman" w:hAnsi="Cambria Math"/>
                  <w:kern w:val="36"/>
                  <w:sz w:val="24"/>
                  <w:szCs w:val="28"/>
                </w:rPr>
                <m:t>=</m:t>
              </m:r>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E</m:t>
                  </m:r>
                </m:e>
                <m:sup>
                  <m:r>
                    <m:rPr>
                      <m:sty m:val="bi"/>
                    </m:rPr>
                    <w:rPr>
                      <w:rFonts w:ascii="Cambria Math" w:eastAsia="Times New Roman" w:hAnsi="Cambria Math"/>
                      <w:kern w:val="36"/>
                      <w:sz w:val="24"/>
                      <w:szCs w:val="28"/>
                      <w:lang w:val="en-US"/>
                    </w:rPr>
                    <m:t>j</m:t>
                  </m:r>
                </m:sup>
              </m:sSup>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lang w:val="en-US"/>
                        </w:rPr>
                        <m:t>j</m:t>
                      </m:r>
                    </m:sup>
                  </m:sSubSup>
                </m:num>
                <m:den>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D</m:t>
                      </m:r>
                    </m:sub>
                    <m:sup>
                      <m:r>
                        <m:rPr>
                          <m:sty m:val="bi"/>
                        </m:rPr>
                        <w:rPr>
                          <w:rFonts w:ascii="Cambria Math" w:eastAsia="Times New Roman" w:hAnsi="Cambria Math"/>
                          <w:kern w:val="36"/>
                          <w:sz w:val="24"/>
                          <w:szCs w:val="28"/>
                          <w:lang w:val="en-US"/>
                        </w:rPr>
                        <m:t>j</m:t>
                      </m:r>
                    </m:sup>
                  </m:sSubSup>
                </m:den>
              </m:f>
            </m:oMath>
            <w:r w:rsidR="004041DF" w:rsidRPr="004041DF">
              <w:rPr>
                <w:rFonts w:ascii="Times New Roman" w:eastAsia="Times New Roman" w:hAnsi="Times New Roman"/>
                <w:b/>
                <w:bCs/>
                <w:kern w:val="36"/>
                <w:sz w:val="24"/>
                <w:szCs w:val="28"/>
              </w:rPr>
              <w:t>,</w:t>
            </w:r>
            <w:bookmarkEnd w:id="14"/>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5" w:name="_Toc387067575"/>
            <w:r w:rsidRPr="004041DF">
              <w:rPr>
                <w:rFonts w:ascii="Times New Roman" w:eastAsia="Times New Roman" w:hAnsi="Times New Roman"/>
                <w:bCs/>
                <w:kern w:val="36"/>
                <w:sz w:val="24"/>
                <w:szCs w:val="28"/>
              </w:rPr>
              <w:t>(2)</w:t>
            </w:r>
            <w:bookmarkEnd w:id="15"/>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6" w:name="_Toc387067576"/>
      <w:r w:rsidRPr="004041DF">
        <w:rPr>
          <w:rFonts w:ascii="Times New Roman" w:eastAsia="Times New Roman" w:hAnsi="Times New Roman" w:cs="Times New Roman"/>
          <w:bCs/>
          <w:kern w:val="36"/>
          <w:sz w:val="24"/>
          <w:szCs w:val="28"/>
          <w:lang w:eastAsia="ru-RU"/>
        </w:rPr>
        <w:t>где:</w:t>
      </w:r>
      <w:bookmarkEnd w:id="16"/>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7" w:name="_Toc387067577"/>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E</m:t>
            </m:r>
          </m:e>
          <m:sup>
            <m:r>
              <m:rPr>
                <m:sty m:val="bi"/>
              </m:rPr>
              <w:rPr>
                <w:rFonts w:ascii="Cambria Math" w:eastAsia="Times New Roman" w:hAnsi="Cambria Math" w:cs="Times New Roman"/>
                <w:kern w:val="36"/>
                <w:sz w:val="24"/>
                <w:szCs w:val="28"/>
                <w:lang w:val="en-US" w:eastAsia="ru-RU"/>
              </w:rPr>
              <m:t>j</m:t>
            </m:r>
          </m:sup>
        </m:sSup>
      </m:oMath>
      <w:r w:rsidR="004041DF" w:rsidRPr="004041DF">
        <w:rPr>
          <w:rFonts w:ascii="Times New Roman" w:eastAsia="Times New Roman" w:hAnsi="Times New Roman" w:cs="Times New Roman"/>
          <w:b/>
          <w:bCs/>
          <w:kern w:val="36"/>
          <w:sz w:val="24"/>
          <w:szCs w:val="28"/>
          <w:lang w:eastAsia="ru-RU"/>
        </w:rPr>
        <w:t xml:space="preserve"> </w:t>
      </w:r>
      <w:proofErr w:type="gramStart"/>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экономия тепловой энергии в натуральном выражении в многоквартирном</w:t>
      </w:r>
      <w:bookmarkEnd w:id="17"/>
      <w:r w:rsidR="004041DF" w:rsidRPr="004041DF">
        <w:rPr>
          <w:rFonts w:ascii="Times New Roman" w:eastAsia="Times New Roman" w:hAnsi="Times New Roman" w:cs="Times New Roman"/>
          <w:bCs/>
          <w:kern w:val="36"/>
          <w:sz w:val="24"/>
          <w:szCs w:val="28"/>
          <w:lang w:eastAsia="ru-RU"/>
        </w:rPr>
        <w:t xml:space="preserve"> </w:t>
      </w:r>
      <w:proofErr w:type="gramEnd"/>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8" w:name="_Toc387067578"/>
      <w:proofErr w:type="gramStart"/>
      <w:r w:rsidRPr="004041DF">
        <w:rPr>
          <w:rFonts w:ascii="Times New Roman" w:eastAsia="Times New Roman" w:hAnsi="Times New Roman" w:cs="Times New Roman"/>
          <w:bCs/>
          <w:kern w:val="36"/>
          <w:sz w:val="24"/>
          <w:szCs w:val="28"/>
          <w:lang w:eastAsia="ru-RU"/>
        </w:rPr>
        <w:t>доме</w:t>
      </w:r>
      <w:proofErr w:type="gramEnd"/>
      <w:r w:rsidRPr="004041DF">
        <w:rPr>
          <w:rFonts w:ascii="Times New Roman" w:eastAsia="Times New Roman" w:hAnsi="Times New Roman" w:cs="Times New Roman"/>
          <w:bCs/>
          <w:kern w:val="36"/>
          <w:sz w:val="24"/>
          <w:szCs w:val="28"/>
          <w:lang w:eastAsia="ru-RU"/>
        </w:rPr>
        <w:t xml:space="preserve"> за отчетный месяц </w:t>
      </w:r>
      <w:r w:rsidRPr="004041DF">
        <w:rPr>
          <w:rFonts w:ascii="Times New Roman" w:eastAsia="Times New Roman" w:hAnsi="Times New Roman" w:cs="Times New Roman"/>
          <w:bCs/>
          <w:i/>
          <w:kern w:val="36"/>
          <w:sz w:val="24"/>
          <w:szCs w:val="28"/>
          <w:lang w:eastAsia="ru-RU"/>
        </w:rPr>
        <w:t>j (Гкал)</w:t>
      </w:r>
      <w:r w:rsidRPr="004041DF">
        <w:rPr>
          <w:rFonts w:ascii="Times New Roman" w:eastAsia="Times New Roman" w:hAnsi="Times New Roman" w:cs="Times New Roman"/>
          <w:bCs/>
          <w:kern w:val="36"/>
          <w:sz w:val="24"/>
          <w:szCs w:val="28"/>
          <w:lang w:eastAsia="ru-RU"/>
        </w:rPr>
        <w:t>;</w:t>
      </w:r>
      <w:bookmarkEnd w:id="18"/>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9" w:name="_Toc387067579"/>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val="en-US" w:eastAsia="ru-RU"/>
              </w:rPr>
              <m:t>i</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площадь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-го помещения многоквартирного дома в отчетном месяце</w:t>
      </w:r>
      <w:bookmarkEnd w:id="19"/>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20" w:name="_Toc387067580"/>
      <w:proofErr w:type="gramStart"/>
      <w:r w:rsidRPr="004041DF">
        <w:rPr>
          <w:rFonts w:ascii="Times New Roman" w:eastAsia="Times New Roman" w:hAnsi="Times New Roman" w:cs="Times New Roman"/>
          <w:bCs/>
          <w:i/>
          <w:kern w:val="36"/>
          <w:sz w:val="24"/>
          <w:szCs w:val="28"/>
          <w:lang w:val="en-US" w:eastAsia="ru-RU"/>
        </w:rPr>
        <w:t>j</w:t>
      </w:r>
      <w:proofErr w:type="gramEnd"/>
      <w:r w:rsidRPr="004041DF">
        <w:rPr>
          <w:rFonts w:ascii="Times New Roman" w:eastAsia="Times New Roman" w:hAnsi="Times New Roman" w:cs="Times New Roman"/>
          <w:bCs/>
          <w:i/>
          <w:kern w:val="36"/>
          <w:sz w:val="24"/>
          <w:szCs w:val="28"/>
          <w:lang w:eastAsia="ru-RU"/>
        </w:rPr>
        <w:t xml:space="preserve"> (м</w:t>
      </w:r>
      <w:r w:rsidRPr="004041DF">
        <w:rPr>
          <w:rFonts w:ascii="Times New Roman" w:eastAsia="Times New Roman" w:hAnsi="Times New Roman" w:cs="Times New Roman"/>
          <w:bCs/>
          <w:i/>
          <w:kern w:val="36"/>
          <w:sz w:val="24"/>
          <w:szCs w:val="28"/>
          <w:vertAlign w:val="superscript"/>
          <w:lang w:eastAsia="ru-RU"/>
        </w:rPr>
        <w:t>2</w:t>
      </w:r>
      <w:r w:rsidRPr="004041DF">
        <w:rPr>
          <w:rFonts w:ascii="Times New Roman" w:eastAsia="Times New Roman" w:hAnsi="Times New Roman" w:cs="Times New Roman"/>
          <w:bCs/>
          <w:i/>
          <w:kern w:val="36"/>
          <w:sz w:val="24"/>
          <w:szCs w:val="28"/>
          <w:lang w:eastAsia="ru-RU"/>
        </w:rPr>
        <w:t>)</w:t>
      </w:r>
      <w:r w:rsidRPr="004041DF">
        <w:rPr>
          <w:rFonts w:ascii="Times New Roman" w:eastAsia="Times New Roman" w:hAnsi="Times New Roman" w:cs="Times New Roman"/>
          <w:bCs/>
          <w:kern w:val="36"/>
          <w:sz w:val="24"/>
          <w:szCs w:val="28"/>
          <w:lang w:eastAsia="ru-RU"/>
        </w:rPr>
        <w:t>;</w:t>
      </w:r>
      <w:bookmarkEnd w:id="20"/>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21" w:name="_Toc387067581"/>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val="en-US" w:eastAsia="ru-RU"/>
              </w:rPr>
              <m:t>D</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общая площадь помещений многоквартирного   дома   в   отчетном   месяце</w:t>
      </w:r>
      <w:bookmarkEnd w:id="21"/>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22" w:name="_Toc387067582"/>
      <w:proofErr w:type="gramStart"/>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i/>
          <w:kern w:val="36"/>
          <w:sz w:val="24"/>
          <w:szCs w:val="28"/>
          <w:lang w:eastAsia="ru-RU"/>
        </w:rPr>
        <w:t>(</w:t>
      </w:r>
      <w:proofErr w:type="gramEnd"/>
      <w:r w:rsidRPr="004041DF">
        <w:rPr>
          <w:rFonts w:ascii="Times New Roman" w:eastAsia="Times New Roman" w:hAnsi="Times New Roman" w:cs="Times New Roman"/>
          <w:bCs/>
          <w:i/>
          <w:kern w:val="36"/>
          <w:sz w:val="24"/>
          <w:szCs w:val="28"/>
          <w:lang w:eastAsia="ru-RU"/>
        </w:rPr>
        <w:t>м</w:t>
      </w:r>
      <w:r w:rsidRPr="004041DF">
        <w:rPr>
          <w:rFonts w:ascii="Times New Roman" w:eastAsia="Times New Roman" w:hAnsi="Times New Roman" w:cs="Times New Roman"/>
          <w:bCs/>
          <w:i/>
          <w:kern w:val="36"/>
          <w:sz w:val="24"/>
          <w:szCs w:val="28"/>
          <w:vertAlign w:val="superscript"/>
          <w:lang w:eastAsia="ru-RU"/>
        </w:rPr>
        <w:t>2</w:t>
      </w:r>
      <w:r w:rsidRPr="004041DF">
        <w:rPr>
          <w:rFonts w:ascii="Times New Roman" w:eastAsia="Times New Roman" w:hAnsi="Times New Roman" w:cs="Times New Roman"/>
          <w:bCs/>
          <w:i/>
          <w:kern w:val="36"/>
          <w:sz w:val="24"/>
          <w:szCs w:val="28"/>
          <w:lang w:eastAsia="ru-RU"/>
        </w:rPr>
        <w:t>)</w:t>
      </w:r>
      <w:r w:rsidRPr="004041DF">
        <w:rPr>
          <w:rFonts w:ascii="Times New Roman" w:eastAsia="Times New Roman" w:hAnsi="Times New Roman" w:cs="Times New Roman"/>
          <w:bCs/>
          <w:kern w:val="36"/>
          <w:sz w:val="24"/>
          <w:szCs w:val="28"/>
          <w:lang w:eastAsia="ru-RU"/>
        </w:rPr>
        <w:t>.</w:t>
      </w:r>
      <w:bookmarkEnd w:id="22"/>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23" w:name="_Toc387067583"/>
      <w:r w:rsidRPr="004041DF">
        <w:rPr>
          <w:rFonts w:ascii="Times New Roman" w:eastAsia="Times New Roman" w:hAnsi="Times New Roman" w:cs="Times New Roman"/>
          <w:bCs/>
          <w:kern w:val="36"/>
          <w:sz w:val="24"/>
          <w:szCs w:val="28"/>
          <w:lang w:eastAsia="ru-RU"/>
        </w:rPr>
        <w:t xml:space="preserve">Экономия тепловой энергии в натуральном выражении в многоквартирном доме за отчетный месяц </w:t>
      </w:r>
      <w:r w:rsidRPr="004041DF">
        <w:rPr>
          <w:rFonts w:ascii="Times New Roman" w:eastAsia="Times New Roman" w:hAnsi="Times New Roman" w:cs="Times New Roman"/>
          <w:bCs/>
          <w:i/>
          <w:kern w:val="36"/>
          <w:sz w:val="24"/>
          <w:szCs w:val="28"/>
          <w:lang w:eastAsia="ru-RU"/>
        </w:rPr>
        <w:t>j</w:t>
      </w:r>
      <w:r w:rsidRPr="004041DF">
        <w:rPr>
          <w:rFonts w:ascii="Times New Roman" w:eastAsia="Times New Roman" w:hAnsi="Times New Roman" w:cs="Times New Roman"/>
          <w:bCs/>
          <w:kern w:val="36"/>
          <w:sz w:val="24"/>
          <w:szCs w:val="28"/>
          <w:lang w:eastAsia="ru-RU"/>
        </w:rPr>
        <w:t>, рассчитывается по следующей формуле:</w:t>
      </w:r>
      <w:bookmarkEnd w:id="23"/>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24" w:name="_Toc387067584"/>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E</m:t>
                  </m:r>
                </m:e>
                <m:sup>
                  <m:r>
                    <m:rPr>
                      <m:sty m:val="bi"/>
                    </m:rPr>
                    <w:rPr>
                      <w:rFonts w:ascii="Cambria Math" w:eastAsia="Times New Roman" w:hAnsi="Cambria Math"/>
                      <w:kern w:val="36"/>
                      <w:sz w:val="24"/>
                      <w:szCs w:val="28"/>
                      <w:lang w:val="en-US"/>
                    </w:rPr>
                    <m:t>j</m:t>
                  </m:r>
                </m:sup>
              </m:s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баз</m:t>
                  </m:r>
                </m:sub>
                <m:sup>
                  <m:r>
                    <m:rPr>
                      <m:sty m:val="bi"/>
                    </m:rPr>
                    <w:rPr>
                      <w:rFonts w:ascii="Cambria Math" w:eastAsia="Times New Roman" w:hAnsi="Cambria Math"/>
                      <w:kern w:val="36"/>
                      <w:sz w:val="24"/>
                      <w:szCs w:val="28"/>
                    </w:rPr>
                    <m:t>j</m:t>
                  </m:r>
                </m:sup>
              </m:sSubSup>
              <m:r>
                <m:rPr>
                  <m:sty m:val="bi"/>
                </m:rPr>
                <w:rPr>
                  <w:rFonts w:ascii="Cambria Math" w:eastAsia="Times New Roman" w:hAnsi="Cambria Math"/>
                  <w:kern w:val="36"/>
                  <w:sz w:val="24"/>
                  <w:szCs w:val="28"/>
                </w:rPr>
                <m:t>∙-</m:t>
              </m:r>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rPr>
                    <m:t xml:space="preserve"> </m:t>
                  </m:r>
                  <m:r>
                    <m:rPr>
                      <m:sty m:val="bi"/>
                    </m:rPr>
                    <w:rPr>
                      <w:rFonts w:ascii="Cambria Math" w:eastAsia="Times New Roman" w:hAnsi="Cambria Math"/>
                      <w:kern w:val="36"/>
                      <w:sz w:val="24"/>
                      <w:szCs w:val="28"/>
                      <w:lang w:val="en-US"/>
                    </w:rPr>
                    <m:t>Q</m:t>
                  </m:r>
                </m:e>
                <m:sup>
                  <m:r>
                    <m:rPr>
                      <m:sty m:val="bi"/>
                    </m:rPr>
                    <w:rPr>
                      <w:rFonts w:ascii="Cambria Math" w:eastAsia="Times New Roman" w:hAnsi="Cambria Math"/>
                      <w:kern w:val="36"/>
                      <w:sz w:val="24"/>
                      <w:szCs w:val="28"/>
                      <w:lang w:val="en-US"/>
                    </w:rPr>
                    <m:t>j</m:t>
                  </m:r>
                </m:sup>
              </m:sSup>
            </m:oMath>
            <w:r w:rsidR="004041DF" w:rsidRPr="004041DF">
              <w:rPr>
                <w:rFonts w:ascii="Times New Roman" w:eastAsia="Times New Roman" w:hAnsi="Times New Roman"/>
                <w:b/>
                <w:bCs/>
                <w:kern w:val="36"/>
                <w:sz w:val="24"/>
                <w:szCs w:val="28"/>
              </w:rPr>
              <w:t xml:space="preserve"> </w:t>
            </w:r>
            <m:oMath>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кор</m:t>
                  </m:r>
                </m:sub>
                <m:sup>
                  <m:r>
                    <m:rPr>
                      <m:sty m:val="bi"/>
                    </m:rPr>
                    <w:rPr>
                      <w:rFonts w:ascii="Cambria Math" w:eastAsia="Times New Roman" w:hAnsi="Cambria Math"/>
                      <w:kern w:val="36"/>
                      <w:sz w:val="24"/>
                      <w:szCs w:val="28"/>
                      <w:lang w:val="en-US"/>
                    </w:rPr>
                    <m:t>j</m:t>
                  </m:r>
                </m:sup>
              </m:sSubSup>
            </m:oMath>
            <w:r w:rsidR="004041DF" w:rsidRPr="004041DF">
              <w:rPr>
                <w:rFonts w:ascii="Times New Roman" w:eastAsia="Times New Roman" w:hAnsi="Times New Roman"/>
                <w:b/>
                <w:bCs/>
                <w:kern w:val="36"/>
                <w:sz w:val="24"/>
                <w:szCs w:val="28"/>
              </w:rPr>
              <w:t>,</w:t>
            </w:r>
            <w:bookmarkEnd w:id="24"/>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25" w:name="_Toc387067585"/>
            <w:r w:rsidRPr="004041DF">
              <w:rPr>
                <w:rFonts w:ascii="Times New Roman" w:eastAsia="Times New Roman" w:hAnsi="Times New Roman"/>
                <w:bCs/>
                <w:kern w:val="36"/>
                <w:sz w:val="24"/>
                <w:szCs w:val="28"/>
              </w:rPr>
              <w:t>(3)</w:t>
            </w:r>
            <w:bookmarkEnd w:id="25"/>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26" w:name="_Toc387067586"/>
      <w:r w:rsidRPr="004041DF">
        <w:rPr>
          <w:rFonts w:ascii="Times New Roman" w:eastAsia="Times New Roman" w:hAnsi="Times New Roman" w:cs="Times New Roman"/>
          <w:bCs/>
          <w:kern w:val="36"/>
          <w:sz w:val="24"/>
          <w:szCs w:val="28"/>
          <w:lang w:eastAsia="ru-RU"/>
        </w:rPr>
        <w:t>где:</w:t>
      </w:r>
      <w:bookmarkEnd w:id="26"/>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27" w:name="_Toc387067587"/>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потребление тепловой энергии в многоквартирном доме за месяц </w:t>
      </w:r>
      <w:proofErr w:type="gramStart"/>
      <w:r w:rsidR="004041DF" w:rsidRPr="004041DF">
        <w:rPr>
          <w:rFonts w:ascii="Times New Roman" w:eastAsia="Times New Roman" w:hAnsi="Times New Roman" w:cs="Times New Roman"/>
          <w:bCs/>
          <w:kern w:val="36"/>
          <w:sz w:val="24"/>
          <w:szCs w:val="28"/>
          <w:lang w:eastAsia="ru-RU"/>
        </w:rPr>
        <w:t>базового</w:t>
      </w:r>
      <w:bookmarkEnd w:id="27"/>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28" w:name="_Toc387067588"/>
      <w:r w:rsidRPr="004041DF">
        <w:rPr>
          <w:rFonts w:ascii="Times New Roman" w:eastAsia="Times New Roman" w:hAnsi="Times New Roman" w:cs="Times New Roman"/>
          <w:bCs/>
          <w:kern w:val="36"/>
          <w:sz w:val="24"/>
          <w:szCs w:val="28"/>
          <w:lang w:eastAsia="ru-RU"/>
        </w:rPr>
        <w:t xml:space="preserve">периода, </w:t>
      </w:r>
      <w:proofErr w:type="gramStart"/>
      <w:r w:rsidRPr="004041DF">
        <w:rPr>
          <w:rFonts w:ascii="Times New Roman" w:eastAsia="Times New Roman" w:hAnsi="Times New Roman" w:cs="Times New Roman"/>
          <w:bCs/>
          <w:kern w:val="36"/>
          <w:sz w:val="24"/>
          <w:szCs w:val="28"/>
          <w:lang w:eastAsia="ru-RU"/>
        </w:rPr>
        <w:t>аналогичный</w:t>
      </w:r>
      <w:proofErr w:type="gramEnd"/>
      <w:r w:rsidRPr="004041DF">
        <w:rPr>
          <w:rFonts w:ascii="Times New Roman" w:eastAsia="Times New Roman" w:hAnsi="Times New Roman" w:cs="Times New Roman"/>
          <w:bCs/>
          <w:kern w:val="36"/>
          <w:sz w:val="24"/>
          <w:szCs w:val="28"/>
          <w:lang w:eastAsia="ru-RU"/>
        </w:rPr>
        <w:t xml:space="preserve"> отчетному месяцу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i/>
          <w:kern w:val="36"/>
          <w:sz w:val="24"/>
          <w:szCs w:val="28"/>
          <w:lang w:eastAsia="ru-RU"/>
        </w:rPr>
        <w:t xml:space="preserve"> (Гкал)</w:t>
      </w:r>
      <w:r w:rsidRPr="004041DF">
        <w:rPr>
          <w:rFonts w:ascii="Times New Roman" w:eastAsia="Times New Roman" w:hAnsi="Times New Roman" w:cs="Times New Roman"/>
          <w:bCs/>
          <w:kern w:val="36"/>
          <w:sz w:val="24"/>
          <w:szCs w:val="28"/>
          <w:lang w:eastAsia="ru-RU"/>
        </w:rPr>
        <w:t>;</w:t>
      </w:r>
      <w:bookmarkEnd w:id="28"/>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29" w:name="_Toc387067589"/>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Q</m:t>
            </m:r>
          </m:e>
          <m:sup>
            <m:r>
              <m:rPr>
                <m:sty m:val="bi"/>
              </m:rPr>
              <w:rPr>
                <w:rFonts w:ascii="Cambria Math" w:eastAsia="Times New Roman" w:hAnsi="Cambria Math" w:cs="Times New Roman"/>
                <w:kern w:val="36"/>
                <w:sz w:val="24"/>
                <w:szCs w:val="28"/>
                <w:lang w:val="en-US" w:eastAsia="ru-RU"/>
              </w:rPr>
              <m:t>j</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потребление тепловой энергии в многоквартирном доме за отчетный месяц</w:t>
      </w:r>
      <w:bookmarkEnd w:id="29"/>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30" w:name="_Toc387067590"/>
      <w:proofErr w:type="gramStart"/>
      <w:r w:rsidRPr="004041DF">
        <w:rPr>
          <w:rFonts w:ascii="Times New Roman" w:eastAsia="Times New Roman" w:hAnsi="Times New Roman" w:cs="Times New Roman"/>
          <w:bCs/>
          <w:i/>
          <w:kern w:val="36"/>
          <w:sz w:val="24"/>
          <w:szCs w:val="28"/>
          <w:lang w:val="en-US" w:eastAsia="ru-RU"/>
        </w:rPr>
        <w:t>j</w:t>
      </w:r>
      <w:proofErr w:type="gramEnd"/>
      <w:r w:rsidRPr="004041DF">
        <w:rPr>
          <w:rFonts w:ascii="Times New Roman" w:eastAsia="Times New Roman" w:hAnsi="Times New Roman" w:cs="Times New Roman"/>
          <w:bCs/>
          <w:i/>
          <w:kern w:val="36"/>
          <w:sz w:val="24"/>
          <w:szCs w:val="28"/>
          <w:lang w:eastAsia="ru-RU"/>
        </w:rPr>
        <w:t xml:space="preserve"> (Гкал)</w:t>
      </w:r>
      <w:r w:rsidRPr="004041DF">
        <w:rPr>
          <w:rFonts w:ascii="Times New Roman" w:eastAsia="Times New Roman" w:hAnsi="Times New Roman" w:cs="Times New Roman"/>
          <w:bCs/>
          <w:kern w:val="36"/>
          <w:sz w:val="24"/>
          <w:szCs w:val="28"/>
          <w:lang w:eastAsia="ru-RU"/>
        </w:rPr>
        <w:t>;</w:t>
      </w:r>
      <w:bookmarkEnd w:id="30"/>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31" w:name="_Toc387067591"/>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K</m:t>
            </m:r>
          </m:e>
          <m:sub>
            <m:r>
              <m:rPr>
                <m:sty m:val="bi"/>
              </m:rPr>
              <w:rPr>
                <w:rFonts w:ascii="Cambria Math" w:eastAsia="Times New Roman" w:hAnsi="Cambria Math" w:cs="Times New Roman"/>
                <w:kern w:val="36"/>
                <w:sz w:val="24"/>
                <w:szCs w:val="28"/>
                <w:lang w:eastAsia="ru-RU"/>
              </w:rPr>
              <m:t>кор</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корректирующий коэффициент, обеспечивающий приведение потребления тепловой энергии в отчётном месяце к сопоставимым условиям соответствующего месяца базового периода.</w:t>
      </w:r>
      <w:bookmarkEnd w:id="31"/>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32" w:name="_Toc387067592"/>
      <w:r w:rsidRPr="004041DF">
        <w:rPr>
          <w:rFonts w:ascii="Times New Roman" w:eastAsia="Times New Roman" w:hAnsi="Times New Roman" w:cs="Times New Roman"/>
          <w:bCs/>
          <w:kern w:val="36"/>
          <w:sz w:val="24"/>
          <w:szCs w:val="28"/>
          <w:lang w:eastAsia="ru-RU"/>
        </w:rPr>
        <w:lastRenderedPageBreak/>
        <w:t>Корректирующий коэффициент рассчитывается по следующей формуле:</w:t>
      </w:r>
      <w:bookmarkEnd w:id="32"/>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33" w:name="_Toc387067593"/>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кор</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нар</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пер</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lang w:val="en-US"/>
                    </w:rPr>
                    <m:t>s</m:t>
                  </m:r>
                </m:sub>
                <m:sup>
                  <m:r>
                    <m:rPr>
                      <m:sty m:val="bi"/>
                    </m:rPr>
                    <w:rPr>
                      <w:rFonts w:ascii="Cambria Math" w:eastAsia="Times New Roman" w:hAnsi="Cambria Math"/>
                      <w:kern w:val="36"/>
                      <w:sz w:val="24"/>
                      <w:szCs w:val="28"/>
                      <w:lang w:val="en-US"/>
                    </w:rPr>
                    <m:t>j</m:t>
                  </m:r>
                </m:sup>
              </m:sSubSup>
            </m:oMath>
            <w:r w:rsidR="004041DF" w:rsidRPr="004041DF">
              <w:rPr>
                <w:rFonts w:ascii="Times New Roman" w:eastAsia="Times New Roman" w:hAnsi="Times New Roman"/>
                <w:b/>
                <w:bCs/>
                <w:kern w:val="36"/>
                <w:sz w:val="24"/>
                <w:szCs w:val="28"/>
              </w:rPr>
              <w:t>,</w:t>
            </w:r>
            <w:bookmarkEnd w:id="33"/>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34" w:name="_Toc387067594"/>
            <w:r w:rsidRPr="004041DF">
              <w:rPr>
                <w:rFonts w:ascii="Times New Roman" w:eastAsia="Times New Roman" w:hAnsi="Times New Roman"/>
                <w:bCs/>
                <w:kern w:val="36"/>
                <w:sz w:val="24"/>
                <w:szCs w:val="28"/>
              </w:rPr>
              <w:t>(4)</w:t>
            </w:r>
            <w:bookmarkEnd w:id="34"/>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35" w:name="_Toc387067595"/>
      <w:r w:rsidRPr="004041DF">
        <w:rPr>
          <w:rFonts w:ascii="Times New Roman" w:eastAsia="Times New Roman" w:hAnsi="Times New Roman" w:cs="Times New Roman"/>
          <w:bCs/>
          <w:kern w:val="36"/>
          <w:sz w:val="24"/>
          <w:szCs w:val="28"/>
          <w:lang w:eastAsia="ru-RU"/>
        </w:rPr>
        <w:t>где:</w:t>
      </w:r>
      <w:bookmarkEnd w:id="35"/>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36" w:name="_Toc387067596"/>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K</m:t>
            </m:r>
          </m:e>
          <m:sub>
            <m:r>
              <m:rPr>
                <m:sty m:val="bi"/>
              </m:rPr>
              <w:rPr>
                <w:rFonts w:ascii="Cambria Math" w:eastAsia="Times New Roman" w:hAnsi="Cambria Math" w:cs="Times New Roman"/>
                <w:kern w:val="36"/>
                <w:sz w:val="24"/>
                <w:szCs w:val="28"/>
                <w:lang w:eastAsia="ru-RU"/>
              </w:rPr>
              <m:t>нар</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коэффициент, учитывающий отличия в значениях температуры</w:t>
      </w:r>
      <w:bookmarkEnd w:id="36"/>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37" w:name="_Toc387067597"/>
      <w:r w:rsidRPr="004041DF">
        <w:rPr>
          <w:rFonts w:ascii="Times New Roman" w:eastAsia="Times New Roman" w:hAnsi="Times New Roman" w:cs="Times New Roman"/>
          <w:bCs/>
          <w:kern w:val="36"/>
          <w:sz w:val="24"/>
          <w:szCs w:val="28"/>
          <w:lang w:eastAsia="ru-RU"/>
        </w:rPr>
        <w:t>наружного воздуха в месяце базового периода и отчетном месяце;</w:t>
      </w:r>
      <w:bookmarkEnd w:id="37"/>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38" w:name="_Toc387067598"/>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K</m:t>
            </m:r>
          </m:e>
          <m:sub>
            <m:r>
              <m:rPr>
                <m:sty m:val="bi"/>
              </m:rPr>
              <w:rPr>
                <w:rFonts w:ascii="Cambria Math" w:eastAsia="Times New Roman" w:hAnsi="Cambria Math" w:cs="Times New Roman"/>
                <w:kern w:val="36"/>
                <w:sz w:val="24"/>
                <w:szCs w:val="28"/>
                <w:lang w:eastAsia="ru-RU"/>
              </w:rPr>
              <m:t>пер</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коэффициент, учитывающий отличия в количестве часов отопительного</w:t>
      </w:r>
      <w:bookmarkEnd w:id="38"/>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39" w:name="_Toc387067599"/>
      <w:r w:rsidRPr="004041DF">
        <w:rPr>
          <w:rFonts w:ascii="Times New Roman" w:eastAsia="Times New Roman" w:hAnsi="Times New Roman" w:cs="Times New Roman"/>
          <w:bCs/>
          <w:kern w:val="36"/>
          <w:sz w:val="24"/>
          <w:szCs w:val="28"/>
          <w:lang w:eastAsia="ru-RU"/>
        </w:rPr>
        <w:t>периода в месяце базового периода и отчетном месяце;</w:t>
      </w:r>
      <w:bookmarkEnd w:id="39"/>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40" w:name="_Toc387067600"/>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K</m:t>
            </m:r>
          </m:e>
          <m:sub>
            <m:r>
              <m:rPr>
                <m:sty m:val="bi"/>
              </m:rPr>
              <w:rPr>
                <w:rFonts w:ascii="Cambria Math" w:eastAsia="Times New Roman" w:hAnsi="Cambria Math" w:cs="Times New Roman"/>
                <w:kern w:val="36"/>
                <w:sz w:val="24"/>
                <w:szCs w:val="28"/>
                <w:lang w:val="en-US" w:eastAsia="ru-RU"/>
              </w:rPr>
              <m:t>s</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коэффициент, учитывающий изменения площади </w:t>
      </w:r>
      <w:proofErr w:type="gramStart"/>
      <w:r w:rsidR="004041DF" w:rsidRPr="004041DF">
        <w:rPr>
          <w:rFonts w:ascii="Times New Roman" w:eastAsia="Times New Roman" w:hAnsi="Times New Roman" w:cs="Times New Roman"/>
          <w:bCs/>
          <w:kern w:val="36"/>
          <w:sz w:val="24"/>
          <w:szCs w:val="28"/>
          <w:lang w:eastAsia="ru-RU"/>
        </w:rPr>
        <w:t>отапливаемых</w:t>
      </w:r>
      <w:bookmarkEnd w:id="40"/>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41" w:name="_Toc387067601"/>
      <w:r w:rsidRPr="004041DF">
        <w:rPr>
          <w:rFonts w:ascii="Times New Roman" w:eastAsia="Times New Roman" w:hAnsi="Times New Roman" w:cs="Times New Roman"/>
          <w:bCs/>
          <w:kern w:val="36"/>
          <w:sz w:val="24"/>
          <w:szCs w:val="28"/>
          <w:lang w:eastAsia="ru-RU"/>
        </w:rPr>
        <w:t>помещений в месяце базового периода и отчетном месяце.</w:t>
      </w:r>
      <w:bookmarkEnd w:id="41"/>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42" w:name="_Toc387067602"/>
      <w:r w:rsidRPr="004041DF">
        <w:rPr>
          <w:rFonts w:ascii="Times New Roman" w:eastAsia="Times New Roman" w:hAnsi="Times New Roman" w:cs="Times New Roman"/>
          <w:bCs/>
          <w:kern w:val="36"/>
          <w:sz w:val="24"/>
          <w:szCs w:val="28"/>
          <w:lang w:eastAsia="ru-RU"/>
        </w:rPr>
        <w:t>Коэффициент, учитывающий отличия в значениях температуры наружного воздуха в месяце базового периода и отчетном месяце, рассчитывается по следующей формуле:</w:t>
      </w:r>
      <w:bookmarkEnd w:id="42"/>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43" w:name="_Toc387067603"/>
              <m:sSub>
                <m:sSubPr>
                  <m:ctrlPr>
                    <w:rPr>
                      <w:rFonts w:ascii="Cambria Math" w:eastAsia="Times New Roman" w:hAnsi="Cambria Math"/>
                      <w:b/>
                      <w:bCs/>
                      <w:i/>
                      <w:kern w:val="36"/>
                      <w:sz w:val="24"/>
                      <w:szCs w:val="28"/>
                      <w:lang w:val="en-US"/>
                    </w:rPr>
                  </m:ctrlPr>
                </m:sSub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нар</m:t>
                  </m:r>
                </m:sub>
              </m:sSub>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T</m:t>
                      </m:r>
                    </m:e>
                    <m:sup>
                      <m:r>
                        <m:rPr>
                          <m:sty m:val="bi"/>
                        </m:rPr>
                        <w:rPr>
                          <w:rFonts w:ascii="Cambria Math" w:eastAsia="Times New Roman" w:hAnsi="Cambria Math"/>
                          <w:kern w:val="36"/>
                          <w:sz w:val="24"/>
                          <w:szCs w:val="28"/>
                        </w:rPr>
                        <m:t>вн</m:t>
                      </m:r>
                    </m:sup>
                  </m:s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T</m:t>
                      </m:r>
                    </m:e>
                    <m:sub>
                      <m:r>
                        <m:rPr>
                          <m:sty m:val="bi"/>
                        </m:rPr>
                        <w:rPr>
                          <w:rFonts w:ascii="Cambria Math" w:eastAsia="Times New Roman" w:hAnsi="Cambria Math"/>
                          <w:kern w:val="36"/>
                          <w:sz w:val="24"/>
                          <w:szCs w:val="28"/>
                        </w:rPr>
                        <m:t>баз</m:t>
                      </m:r>
                    </m:sub>
                    <m:sup>
                      <m:r>
                        <m:rPr>
                          <m:sty m:val="bi"/>
                        </m:rPr>
                        <w:rPr>
                          <w:rFonts w:ascii="Cambria Math" w:eastAsia="Times New Roman" w:hAnsi="Cambria Math"/>
                          <w:kern w:val="36"/>
                          <w:sz w:val="24"/>
                          <w:szCs w:val="28"/>
                          <w:lang w:val="en-US"/>
                        </w:rPr>
                        <m:t>j</m:t>
                      </m:r>
                      <m:r>
                        <m:rPr>
                          <m:sty m:val="bi"/>
                        </m:rPr>
                        <w:rPr>
                          <w:rFonts w:ascii="Cambria Math" w:eastAsia="Times New Roman" w:hAnsi="Cambria Math"/>
                          <w:kern w:val="36"/>
                          <w:sz w:val="24"/>
                          <w:szCs w:val="28"/>
                        </w:rPr>
                        <m:t>нар</m:t>
                      </m:r>
                    </m:sup>
                  </m:sSubSup>
                </m:num>
                <m:den>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T</m:t>
                      </m:r>
                    </m:e>
                    <m:sup>
                      <m:r>
                        <m:rPr>
                          <m:sty m:val="bi"/>
                        </m:rPr>
                        <w:rPr>
                          <w:rFonts w:ascii="Cambria Math" w:eastAsia="Times New Roman" w:hAnsi="Cambria Math"/>
                          <w:kern w:val="36"/>
                          <w:sz w:val="24"/>
                          <w:szCs w:val="28"/>
                        </w:rPr>
                        <m:t>вн</m:t>
                      </m:r>
                    </m:sup>
                  </m:s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T</m:t>
                      </m:r>
                    </m:e>
                    <m:sub/>
                    <m:sup>
                      <m:r>
                        <m:rPr>
                          <m:sty m:val="bi"/>
                        </m:rPr>
                        <w:rPr>
                          <w:rFonts w:ascii="Cambria Math" w:eastAsia="Times New Roman" w:hAnsi="Cambria Math"/>
                          <w:kern w:val="36"/>
                          <w:sz w:val="24"/>
                          <w:szCs w:val="28"/>
                          <w:lang w:val="en-US"/>
                        </w:rPr>
                        <m:t>j</m:t>
                      </m:r>
                      <m:r>
                        <m:rPr>
                          <m:sty m:val="bi"/>
                        </m:rPr>
                        <w:rPr>
                          <w:rFonts w:ascii="Cambria Math" w:eastAsia="Times New Roman" w:hAnsi="Cambria Math"/>
                          <w:kern w:val="36"/>
                          <w:sz w:val="24"/>
                          <w:szCs w:val="28"/>
                        </w:rPr>
                        <m:t>нар</m:t>
                      </m:r>
                    </m:sup>
                  </m:sSubSup>
                </m:den>
              </m:f>
            </m:oMath>
            <w:r w:rsidR="004041DF" w:rsidRPr="004041DF">
              <w:rPr>
                <w:rFonts w:ascii="Times New Roman" w:eastAsia="Times New Roman" w:hAnsi="Times New Roman"/>
                <w:b/>
                <w:bCs/>
                <w:kern w:val="36"/>
                <w:sz w:val="24"/>
                <w:szCs w:val="28"/>
              </w:rPr>
              <w:t>,</w:t>
            </w:r>
            <w:bookmarkEnd w:id="43"/>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44" w:name="_Toc387067604"/>
            <w:r w:rsidRPr="004041DF">
              <w:rPr>
                <w:rFonts w:ascii="Times New Roman" w:eastAsia="Times New Roman" w:hAnsi="Times New Roman"/>
                <w:bCs/>
                <w:kern w:val="36"/>
                <w:sz w:val="24"/>
                <w:szCs w:val="28"/>
              </w:rPr>
              <w:t>(5)</w:t>
            </w:r>
            <w:bookmarkEnd w:id="44"/>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45" w:name="_Toc387067605"/>
      <w:r w:rsidRPr="004041DF">
        <w:rPr>
          <w:rFonts w:ascii="Times New Roman" w:eastAsia="Times New Roman" w:hAnsi="Times New Roman" w:cs="Times New Roman"/>
          <w:bCs/>
          <w:kern w:val="36"/>
          <w:sz w:val="24"/>
          <w:szCs w:val="28"/>
          <w:lang w:eastAsia="ru-RU"/>
        </w:rPr>
        <w:t>где:</w:t>
      </w:r>
      <w:bookmarkEnd w:id="45"/>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46" w:name="_Toc387067606"/>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T</m:t>
            </m:r>
          </m:e>
          <m:sup>
            <m:r>
              <m:rPr>
                <m:sty m:val="bi"/>
              </m:rPr>
              <w:rPr>
                <w:rFonts w:ascii="Cambria Math" w:eastAsia="Times New Roman" w:hAnsi="Cambria Math" w:cs="Times New Roman"/>
                <w:kern w:val="36"/>
                <w:sz w:val="24"/>
                <w:szCs w:val="28"/>
                <w:lang w:eastAsia="ru-RU"/>
              </w:rPr>
              <m:t>вн</m:t>
            </m:r>
          </m:sup>
        </m:sSup>
      </m:oMath>
      <w:r w:rsidR="004041DF" w:rsidRPr="004041DF">
        <w:rPr>
          <w:rFonts w:ascii="Times New Roman" w:eastAsia="Times New Roman" w:hAnsi="Times New Roman" w:cs="Times New Roman"/>
          <w:b/>
          <w:bCs/>
          <w:kern w:val="36"/>
          <w:sz w:val="24"/>
          <w:szCs w:val="28"/>
          <w:lang w:eastAsia="ru-RU"/>
        </w:rPr>
        <w:t xml:space="preserve"> </w:t>
      </w:r>
      <w:proofErr w:type="gramStart"/>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температура внутри помещений многоквартирного дома (принимается</w:t>
      </w:r>
      <w:bookmarkEnd w:id="46"/>
      <w:r w:rsidR="004041DF" w:rsidRPr="004041DF">
        <w:rPr>
          <w:rFonts w:ascii="Times New Roman" w:eastAsia="Times New Roman" w:hAnsi="Times New Roman" w:cs="Times New Roman"/>
          <w:bCs/>
          <w:kern w:val="36"/>
          <w:sz w:val="24"/>
          <w:szCs w:val="28"/>
          <w:lang w:eastAsia="ru-RU"/>
        </w:rPr>
        <w:t xml:space="preserve"> </w:t>
      </w:r>
      <w:proofErr w:type="gramEnd"/>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47" w:name="_Toc387067607"/>
      <w:r w:rsidRPr="004041DF">
        <w:rPr>
          <w:rFonts w:ascii="Times New Roman" w:eastAsia="Times New Roman" w:hAnsi="Times New Roman" w:cs="Times New Roman"/>
          <w:bCs/>
          <w:kern w:val="36"/>
          <w:sz w:val="24"/>
          <w:szCs w:val="28"/>
          <w:lang w:eastAsia="ru-RU"/>
        </w:rPr>
        <w:t>равной 18</w:t>
      </w:r>
      <w:proofErr w:type="gramStart"/>
      <w:r w:rsidRPr="004041DF">
        <w:rPr>
          <w:rFonts w:ascii="Times New Roman" w:eastAsia="Times New Roman" w:hAnsi="Times New Roman" w:cs="Times New Roman"/>
          <w:bCs/>
          <w:kern w:val="36"/>
          <w:sz w:val="24"/>
          <w:szCs w:val="28"/>
          <w:lang w:eastAsia="ru-RU"/>
        </w:rPr>
        <w:t xml:space="preserve"> ºС</w:t>
      </w:r>
      <w:proofErr w:type="gramEnd"/>
      <w:r w:rsidRPr="004041DF">
        <w:rPr>
          <w:rFonts w:ascii="Times New Roman" w:eastAsia="Times New Roman" w:hAnsi="Times New Roman" w:cs="Times New Roman"/>
          <w:bCs/>
          <w:kern w:val="36"/>
          <w:sz w:val="24"/>
          <w:szCs w:val="28"/>
          <w:lang w:eastAsia="ru-RU"/>
        </w:rPr>
        <w:t>;</w:t>
      </w:r>
      <w:bookmarkEnd w:id="47"/>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48" w:name="_Toc387067608"/>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T</m:t>
            </m:r>
          </m:e>
          <m:sup>
            <m:r>
              <m:rPr>
                <m:sty m:val="bi"/>
              </m:rPr>
              <w:rPr>
                <w:rFonts w:ascii="Cambria Math" w:eastAsia="Times New Roman" w:hAnsi="Cambria Math" w:cs="Times New Roman"/>
                <w:kern w:val="36"/>
                <w:sz w:val="24"/>
                <w:szCs w:val="28"/>
                <w:lang w:val="en-US" w:eastAsia="ru-RU"/>
              </w:rPr>
              <m:t>j</m:t>
            </m:r>
            <m:r>
              <m:rPr>
                <m:sty m:val="bi"/>
              </m:rPr>
              <w:rPr>
                <w:rFonts w:ascii="Cambria Math" w:eastAsia="Times New Roman" w:hAnsi="Cambria Math" w:cs="Times New Roman"/>
                <w:kern w:val="36"/>
                <w:sz w:val="24"/>
                <w:szCs w:val="28"/>
                <w:lang w:eastAsia="ru-RU"/>
              </w:rPr>
              <m:t>нар</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температура наружного воздуха в отчетном месяце </w:t>
      </w:r>
      <w:r w:rsidR="004041DF" w:rsidRPr="004041DF">
        <w:rPr>
          <w:rFonts w:ascii="Times New Roman" w:eastAsia="Times New Roman" w:hAnsi="Times New Roman" w:cs="Times New Roman"/>
          <w:bCs/>
          <w:i/>
          <w:kern w:val="36"/>
          <w:sz w:val="24"/>
          <w:szCs w:val="28"/>
          <w:lang w:val="en-US" w:eastAsia="ru-RU"/>
        </w:rPr>
        <w:t>j</w:t>
      </w:r>
      <w:r w:rsidR="004041DF" w:rsidRPr="004041DF">
        <w:rPr>
          <w:rFonts w:ascii="Times New Roman" w:eastAsia="Times New Roman" w:hAnsi="Times New Roman" w:cs="Times New Roman"/>
          <w:bCs/>
          <w:kern w:val="36"/>
          <w:sz w:val="24"/>
          <w:szCs w:val="28"/>
          <w:lang w:eastAsia="ru-RU"/>
        </w:rPr>
        <w:t xml:space="preserve"> (ºС);</w:t>
      </w:r>
      <w:bookmarkEnd w:id="48"/>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49" w:name="_Toc387067609"/>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T</m:t>
            </m:r>
          </m:e>
          <m:sup>
            <m:r>
              <m:rPr>
                <m:sty m:val="bi"/>
              </m:rPr>
              <w:rPr>
                <w:rFonts w:ascii="Cambria Math" w:eastAsia="Times New Roman" w:hAnsi="Cambria Math" w:cs="Times New Roman"/>
                <w:kern w:val="36"/>
                <w:sz w:val="24"/>
                <w:szCs w:val="28"/>
                <w:lang w:val="en-US" w:eastAsia="ru-RU"/>
              </w:rPr>
              <m:t>j</m:t>
            </m:r>
            <m:r>
              <m:rPr>
                <m:sty m:val="bi"/>
              </m:rPr>
              <w:rPr>
                <w:rFonts w:ascii="Cambria Math" w:eastAsia="Times New Roman" w:hAnsi="Cambria Math" w:cs="Times New Roman"/>
                <w:kern w:val="36"/>
                <w:sz w:val="24"/>
                <w:szCs w:val="28"/>
                <w:lang w:eastAsia="ru-RU"/>
              </w:rPr>
              <m:t>нар</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температура наружного воздуха в месяце базового периода, аналогичном</w:t>
      </w:r>
      <w:bookmarkEnd w:id="49"/>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50" w:name="_Toc387067610"/>
      <w:r w:rsidRPr="004041DF">
        <w:rPr>
          <w:rFonts w:ascii="Times New Roman" w:eastAsia="Times New Roman" w:hAnsi="Times New Roman" w:cs="Times New Roman"/>
          <w:bCs/>
          <w:kern w:val="36"/>
          <w:sz w:val="24"/>
          <w:szCs w:val="28"/>
          <w:lang w:eastAsia="ru-RU"/>
        </w:rPr>
        <w:t xml:space="preserve">отчетному месяцу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(ºС).</w:t>
      </w:r>
      <w:bookmarkEnd w:id="50"/>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51" w:name="_Toc387067611"/>
      <w:r w:rsidRPr="004041DF">
        <w:rPr>
          <w:rFonts w:ascii="Times New Roman" w:eastAsia="Times New Roman" w:hAnsi="Times New Roman" w:cs="Times New Roman"/>
          <w:bCs/>
          <w:kern w:val="36"/>
          <w:sz w:val="24"/>
          <w:szCs w:val="28"/>
          <w:lang w:eastAsia="ru-RU"/>
        </w:rPr>
        <w:t>Коэффициент, учитывающий отличия в количестве дней отопительного периода в месяце базового периода и отчетном месяце, рассчитывается по следующей формуле:</w:t>
      </w:r>
      <w:bookmarkEnd w:id="51"/>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52" w:name="_Toc387067612"/>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пер</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t</m:t>
                      </m:r>
                    </m:e>
                    <m:sup>
                      <m:r>
                        <m:rPr>
                          <m:sty m:val="bi"/>
                        </m:rPr>
                        <w:rPr>
                          <w:rFonts w:ascii="Cambria Math" w:eastAsia="Times New Roman" w:hAnsi="Cambria Math"/>
                          <w:kern w:val="36"/>
                          <w:sz w:val="24"/>
                          <w:szCs w:val="28"/>
                          <w:lang w:val="en-US"/>
                        </w:rPr>
                        <m:t>j</m:t>
                      </m:r>
                    </m:sup>
                  </m:sSup>
                  <m:r>
                    <m:rPr>
                      <m:sty m:val="bi"/>
                    </m:rPr>
                    <w:rPr>
                      <w:rFonts w:ascii="Cambria Math" w:eastAsia="Times New Roman" w:hAnsi="Cambria Math"/>
                      <w:kern w:val="36"/>
                      <w:sz w:val="24"/>
                      <w:szCs w:val="28"/>
                    </w:rPr>
                    <m:t>баз</m:t>
                  </m:r>
                </m:num>
                <m:den>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t</m:t>
                      </m:r>
                    </m:e>
                    <m:sup>
                      <m:r>
                        <m:rPr>
                          <m:sty m:val="bi"/>
                        </m:rPr>
                        <w:rPr>
                          <w:rFonts w:ascii="Cambria Math" w:eastAsia="Times New Roman" w:hAnsi="Cambria Math"/>
                          <w:kern w:val="36"/>
                          <w:sz w:val="24"/>
                          <w:szCs w:val="28"/>
                          <w:lang w:val="en-US"/>
                        </w:rPr>
                        <m:t>j</m:t>
                      </m:r>
                    </m:sup>
                  </m:sSup>
                </m:den>
              </m:f>
            </m:oMath>
            <w:r w:rsidR="004041DF" w:rsidRPr="004041DF">
              <w:rPr>
                <w:rFonts w:ascii="Times New Roman" w:eastAsia="Times New Roman" w:hAnsi="Times New Roman"/>
                <w:b/>
                <w:bCs/>
                <w:kern w:val="36"/>
                <w:sz w:val="24"/>
                <w:szCs w:val="28"/>
              </w:rPr>
              <w:t>,</w:t>
            </w:r>
            <w:bookmarkEnd w:id="52"/>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53" w:name="_Toc387067613"/>
            <w:r w:rsidRPr="004041DF">
              <w:rPr>
                <w:rFonts w:ascii="Times New Roman" w:eastAsia="Times New Roman" w:hAnsi="Times New Roman"/>
                <w:bCs/>
                <w:kern w:val="36"/>
                <w:sz w:val="24"/>
                <w:szCs w:val="28"/>
              </w:rPr>
              <w:t>(6)</w:t>
            </w:r>
            <w:bookmarkEnd w:id="53"/>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54" w:name="_Toc387067614"/>
      <w:r w:rsidRPr="004041DF">
        <w:rPr>
          <w:rFonts w:ascii="Times New Roman" w:eastAsia="Times New Roman" w:hAnsi="Times New Roman" w:cs="Times New Roman"/>
          <w:bCs/>
          <w:kern w:val="36"/>
          <w:sz w:val="24"/>
          <w:szCs w:val="28"/>
          <w:lang w:eastAsia="ru-RU"/>
        </w:rPr>
        <w:t>где:</w:t>
      </w:r>
      <w:bookmarkEnd w:id="54"/>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55" w:name="_Toc387067615"/>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t</m:t>
            </m:r>
          </m:e>
          <m:sup>
            <m:r>
              <m:rPr>
                <m:sty m:val="bi"/>
              </m:rPr>
              <w:rPr>
                <w:rFonts w:ascii="Cambria Math" w:eastAsia="Times New Roman" w:hAnsi="Cambria Math" w:cs="Times New Roman"/>
                <w:kern w:val="36"/>
                <w:sz w:val="24"/>
                <w:szCs w:val="28"/>
                <w:lang w:val="en-US" w:eastAsia="ru-RU"/>
              </w:rPr>
              <m:t>j</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продолжительность потребления тепловой энергии в отчетном месяце </w:t>
      </w:r>
      <w:r w:rsidR="004041DF" w:rsidRPr="004041DF">
        <w:rPr>
          <w:rFonts w:ascii="Times New Roman" w:eastAsia="Times New Roman" w:hAnsi="Times New Roman" w:cs="Times New Roman"/>
          <w:bCs/>
          <w:i/>
          <w:kern w:val="36"/>
          <w:sz w:val="24"/>
          <w:szCs w:val="28"/>
          <w:lang w:val="en-US" w:eastAsia="ru-RU"/>
        </w:rPr>
        <w:t>j</w:t>
      </w:r>
      <w:r w:rsidR="004041DF" w:rsidRPr="004041DF">
        <w:rPr>
          <w:rFonts w:ascii="Times New Roman" w:eastAsia="Times New Roman" w:hAnsi="Times New Roman" w:cs="Times New Roman"/>
          <w:bCs/>
          <w:kern w:val="36"/>
          <w:sz w:val="24"/>
          <w:szCs w:val="28"/>
          <w:lang w:eastAsia="ru-RU"/>
        </w:rPr>
        <w:t xml:space="preserve"> (ч);</w:t>
      </w:r>
      <w:bookmarkEnd w:id="55"/>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56" w:name="_Toc387067616"/>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t</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продолжительность потребления тепловой энергии в месяце базового</w:t>
      </w:r>
      <w:bookmarkEnd w:id="56"/>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57" w:name="_Toc387067617"/>
      <w:r w:rsidRPr="004041DF">
        <w:rPr>
          <w:rFonts w:ascii="Times New Roman" w:eastAsia="Times New Roman" w:hAnsi="Times New Roman" w:cs="Times New Roman"/>
          <w:bCs/>
          <w:kern w:val="36"/>
          <w:sz w:val="24"/>
          <w:szCs w:val="28"/>
          <w:lang w:eastAsia="ru-RU"/>
        </w:rPr>
        <w:t xml:space="preserve">периода, </w:t>
      </w:r>
      <w:proofErr w:type="gramStart"/>
      <w:r w:rsidRPr="004041DF">
        <w:rPr>
          <w:rFonts w:ascii="Times New Roman" w:eastAsia="Times New Roman" w:hAnsi="Times New Roman" w:cs="Times New Roman"/>
          <w:bCs/>
          <w:kern w:val="36"/>
          <w:sz w:val="24"/>
          <w:szCs w:val="28"/>
          <w:lang w:eastAsia="ru-RU"/>
        </w:rPr>
        <w:t>аналогичном</w:t>
      </w:r>
      <w:proofErr w:type="gramEnd"/>
      <w:r w:rsidRPr="004041DF">
        <w:rPr>
          <w:rFonts w:ascii="Times New Roman" w:eastAsia="Times New Roman" w:hAnsi="Times New Roman" w:cs="Times New Roman"/>
          <w:bCs/>
          <w:kern w:val="36"/>
          <w:sz w:val="24"/>
          <w:szCs w:val="28"/>
          <w:lang w:eastAsia="ru-RU"/>
        </w:rPr>
        <w:t xml:space="preserve"> отчетному месяцу</w:t>
      </w:r>
      <w:r w:rsidRPr="004041DF">
        <w:rPr>
          <w:rFonts w:ascii="Times New Roman" w:eastAsia="Times New Roman" w:hAnsi="Times New Roman" w:cs="Times New Roman"/>
          <w:bCs/>
          <w:i/>
          <w:kern w:val="36"/>
          <w:sz w:val="24"/>
          <w:szCs w:val="28"/>
          <w:lang w:eastAsia="ru-RU"/>
        </w:rPr>
        <w:t xml:space="preserve">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(ч).</w:t>
      </w:r>
      <w:bookmarkEnd w:id="57"/>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58" w:name="_Toc387067618"/>
      <w:r w:rsidRPr="004041DF">
        <w:rPr>
          <w:rFonts w:ascii="Times New Roman" w:eastAsia="Times New Roman" w:hAnsi="Times New Roman" w:cs="Times New Roman"/>
          <w:bCs/>
          <w:kern w:val="36"/>
          <w:sz w:val="24"/>
          <w:szCs w:val="28"/>
          <w:lang w:eastAsia="ru-RU"/>
        </w:rPr>
        <w:t>Коэффициент, учитывающий изменения площади отапливаемых помещений в месяце базового периода и отчетном месяце, рассчитывается по следующей формуле:</w:t>
      </w:r>
      <w:bookmarkEnd w:id="58"/>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59" w:name="_Toc387067619"/>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пер</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rPr>
                        <m:t>баз</m:t>
                      </m:r>
                    </m:sub>
                    <m:sup>
                      <m:r>
                        <m:rPr>
                          <m:sty m:val="bi"/>
                        </m:rPr>
                        <w:rPr>
                          <w:rFonts w:ascii="Cambria Math" w:eastAsia="Times New Roman" w:hAnsi="Cambria Math"/>
                          <w:kern w:val="36"/>
                          <w:sz w:val="24"/>
                          <w:szCs w:val="28"/>
                          <w:lang w:val="en-US"/>
                        </w:rPr>
                        <m:t>j</m:t>
                      </m:r>
                    </m:sup>
                  </m:sSubSup>
                </m:num>
                <m:den>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sup>
                      <m:r>
                        <m:rPr>
                          <m:sty m:val="bi"/>
                        </m:rPr>
                        <w:rPr>
                          <w:rFonts w:ascii="Cambria Math" w:eastAsia="Times New Roman" w:hAnsi="Cambria Math"/>
                          <w:kern w:val="36"/>
                          <w:sz w:val="24"/>
                          <w:szCs w:val="28"/>
                          <w:lang w:val="en-US"/>
                        </w:rPr>
                        <m:t>j</m:t>
                      </m:r>
                    </m:sup>
                  </m:sSubSup>
                </m:den>
              </m:f>
            </m:oMath>
            <w:r w:rsidR="004041DF" w:rsidRPr="004041DF">
              <w:rPr>
                <w:rFonts w:ascii="Times New Roman" w:eastAsia="Times New Roman" w:hAnsi="Times New Roman"/>
                <w:b/>
                <w:bCs/>
                <w:kern w:val="36"/>
                <w:sz w:val="24"/>
                <w:szCs w:val="28"/>
              </w:rPr>
              <w:t>,</w:t>
            </w:r>
            <w:bookmarkEnd w:id="59"/>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60" w:name="_Toc387067620"/>
            <w:r w:rsidRPr="004041DF">
              <w:rPr>
                <w:rFonts w:ascii="Times New Roman" w:eastAsia="Times New Roman" w:hAnsi="Times New Roman"/>
                <w:bCs/>
                <w:kern w:val="36"/>
                <w:sz w:val="24"/>
                <w:szCs w:val="28"/>
              </w:rPr>
              <w:t>(7)</w:t>
            </w:r>
            <w:bookmarkEnd w:id="60"/>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61" w:name="_Toc387067621"/>
      <w:r w:rsidRPr="004041DF">
        <w:rPr>
          <w:rFonts w:ascii="Times New Roman" w:eastAsia="Times New Roman" w:hAnsi="Times New Roman" w:cs="Times New Roman"/>
          <w:bCs/>
          <w:kern w:val="36"/>
          <w:sz w:val="24"/>
          <w:szCs w:val="28"/>
          <w:lang w:eastAsia="ru-RU"/>
        </w:rPr>
        <w:t>где:</w:t>
      </w:r>
      <w:bookmarkEnd w:id="61"/>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62" w:name="_Toc387067622"/>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S</m:t>
            </m:r>
          </m:e>
          <m:sup>
            <m:r>
              <m:rPr>
                <m:sty m:val="bi"/>
              </m:rPr>
              <w:rPr>
                <w:rFonts w:ascii="Cambria Math" w:eastAsia="Times New Roman" w:hAnsi="Cambria Math" w:cs="Times New Roman"/>
                <w:kern w:val="36"/>
                <w:sz w:val="24"/>
                <w:szCs w:val="28"/>
                <w:lang w:val="en-US" w:eastAsia="ru-RU"/>
              </w:rPr>
              <m:t>j</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площадь отапливаемых помещений многоквартирного дома </w:t>
      </w:r>
      <w:proofErr w:type="gramStart"/>
      <w:r w:rsidR="004041DF" w:rsidRPr="004041DF">
        <w:rPr>
          <w:rFonts w:ascii="Times New Roman" w:eastAsia="Times New Roman" w:hAnsi="Times New Roman" w:cs="Times New Roman"/>
          <w:bCs/>
          <w:kern w:val="36"/>
          <w:sz w:val="24"/>
          <w:szCs w:val="28"/>
          <w:lang w:eastAsia="ru-RU"/>
        </w:rPr>
        <w:t>в</w:t>
      </w:r>
      <w:bookmarkEnd w:id="62"/>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63" w:name="_Toc387067623"/>
      <w:r w:rsidRPr="004041DF">
        <w:rPr>
          <w:rFonts w:ascii="Times New Roman" w:eastAsia="Times New Roman" w:hAnsi="Times New Roman" w:cs="Times New Roman"/>
          <w:bCs/>
          <w:kern w:val="36"/>
          <w:sz w:val="24"/>
          <w:szCs w:val="28"/>
          <w:lang w:eastAsia="ru-RU"/>
        </w:rPr>
        <w:t xml:space="preserve">отчетном </w:t>
      </w:r>
      <w:proofErr w:type="gramStart"/>
      <w:r w:rsidRPr="004041DF">
        <w:rPr>
          <w:rFonts w:ascii="Times New Roman" w:eastAsia="Times New Roman" w:hAnsi="Times New Roman" w:cs="Times New Roman"/>
          <w:bCs/>
          <w:kern w:val="36"/>
          <w:sz w:val="24"/>
          <w:szCs w:val="28"/>
          <w:lang w:eastAsia="ru-RU"/>
        </w:rPr>
        <w:t>месяце</w:t>
      </w:r>
      <w:proofErr w:type="gramEnd"/>
      <w:r w:rsidRPr="004041DF">
        <w:rPr>
          <w:rFonts w:ascii="Times New Roman" w:eastAsia="Times New Roman" w:hAnsi="Times New Roman" w:cs="Times New Roman"/>
          <w:bCs/>
          <w:kern w:val="36"/>
          <w:sz w:val="24"/>
          <w:szCs w:val="28"/>
          <w:lang w:eastAsia="ru-RU"/>
        </w:rPr>
        <w:t xml:space="preserve">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(м </w:t>
      </w:r>
      <w:r w:rsidRPr="004041DF">
        <w:rPr>
          <w:rFonts w:ascii="Times New Roman" w:eastAsia="Times New Roman" w:hAnsi="Times New Roman" w:cs="Times New Roman"/>
          <w:bCs/>
          <w:kern w:val="36"/>
          <w:sz w:val="24"/>
          <w:szCs w:val="28"/>
          <w:vertAlign w:val="superscript"/>
          <w:lang w:eastAsia="ru-RU"/>
        </w:rPr>
        <w:t>2</w:t>
      </w:r>
      <w:r w:rsidRPr="004041DF">
        <w:rPr>
          <w:rFonts w:ascii="Times New Roman" w:eastAsia="Times New Roman" w:hAnsi="Times New Roman" w:cs="Times New Roman"/>
          <w:bCs/>
          <w:kern w:val="36"/>
          <w:sz w:val="24"/>
          <w:szCs w:val="28"/>
          <w:lang w:eastAsia="ru-RU"/>
        </w:rPr>
        <w:t>);</w:t>
      </w:r>
      <w:bookmarkEnd w:id="63"/>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64" w:name="_Toc387067624"/>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площадь отапливаемых помещений многоквартирного дома </w:t>
      </w:r>
      <w:proofErr w:type="gramStart"/>
      <w:r w:rsidR="004041DF" w:rsidRPr="004041DF">
        <w:rPr>
          <w:rFonts w:ascii="Times New Roman" w:eastAsia="Times New Roman" w:hAnsi="Times New Roman" w:cs="Times New Roman"/>
          <w:bCs/>
          <w:kern w:val="36"/>
          <w:sz w:val="24"/>
          <w:szCs w:val="28"/>
          <w:lang w:eastAsia="ru-RU"/>
        </w:rPr>
        <w:t>в</w:t>
      </w:r>
      <w:bookmarkEnd w:id="64"/>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65" w:name="_Toc387067625"/>
      <w:proofErr w:type="gramStart"/>
      <w:r w:rsidRPr="004041DF">
        <w:rPr>
          <w:rFonts w:ascii="Times New Roman" w:eastAsia="Times New Roman" w:hAnsi="Times New Roman" w:cs="Times New Roman"/>
          <w:bCs/>
          <w:kern w:val="36"/>
          <w:sz w:val="24"/>
          <w:szCs w:val="28"/>
          <w:lang w:eastAsia="ru-RU"/>
        </w:rPr>
        <w:lastRenderedPageBreak/>
        <w:t>месяце</w:t>
      </w:r>
      <w:proofErr w:type="gramEnd"/>
      <w:r w:rsidRPr="004041DF">
        <w:rPr>
          <w:rFonts w:ascii="Times New Roman" w:eastAsia="Times New Roman" w:hAnsi="Times New Roman" w:cs="Times New Roman"/>
          <w:bCs/>
          <w:kern w:val="36"/>
          <w:sz w:val="24"/>
          <w:szCs w:val="28"/>
          <w:lang w:eastAsia="ru-RU"/>
        </w:rPr>
        <w:t xml:space="preserve"> базового периода, аналогичном отчетному месяцу</w:t>
      </w:r>
      <w:r w:rsidRPr="004041DF">
        <w:rPr>
          <w:rFonts w:ascii="Times New Roman" w:eastAsia="Times New Roman" w:hAnsi="Times New Roman" w:cs="Times New Roman"/>
          <w:bCs/>
          <w:i/>
          <w:kern w:val="36"/>
          <w:sz w:val="24"/>
          <w:szCs w:val="28"/>
          <w:lang w:eastAsia="ru-RU"/>
        </w:rPr>
        <w:t xml:space="preserve">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(м </w:t>
      </w:r>
      <w:r w:rsidRPr="004041DF">
        <w:rPr>
          <w:rFonts w:ascii="Times New Roman" w:eastAsia="Times New Roman" w:hAnsi="Times New Roman" w:cs="Times New Roman"/>
          <w:bCs/>
          <w:kern w:val="36"/>
          <w:sz w:val="24"/>
          <w:szCs w:val="28"/>
          <w:vertAlign w:val="superscript"/>
          <w:lang w:eastAsia="ru-RU"/>
        </w:rPr>
        <w:t>2</w:t>
      </w:r>
      <w:r w:rsidRPr="004041DF">
        <w:rPr>
          <w:rFonts w:ascii="Times New Roman" w:eastAsia="Times New Roman" w:hAnsi="Times New Roman" w:cs="Times New Roman"/>
          <w:bCs/>
          <w:kern w:val="36"/>
          <w:sz w:val="24"/>
          <w:szCs w:val="28"/>
          <w:lang w:eastAsia="ru-RU"/>
        </w:rPr>
        <w:t>).</w:t>
      </w:r>
      <w:bookmarkEnd w:id="65"/>
    </w:p>
    <w:p w:rsidR="004041DF" w:rsidRPr="004041DF" w:rsidRDefault="004041DF" w:rsidP="004041DF">
      <w:pPr>
        <w:keepNext/>
        <w:keepLines/>
        <w:spacing w:before="200" w:after="0" w:line="340" w:lineRule="exact"/>
        <w:jc w:val="both"/>
        <w:outlineLvl w:val="4"/>
        <w:rPr>
          <w:rFonts w:ascii="Times New Roman" w:eastAsia="MS Gothic" w:hAnsi="Times New Roman" w:cs="Times New Roman"/>
          <w:b/>
          <w:sz w:val="24"/>
          <w:szCs w:val="24"/>
          <w:lang w:eastAsia="ru-RU"/>
        </w:rPr>
      </w:pPr>
      <w:r w:rsidRPr="004041DF">
        <w:rPr>
          <w:rFonts w:ascii="Times New Roman" w:eastAsia="MS Gothic" w:hAnsi="Times New Roman" w:cs="Times New Roman"/>
          <w:b/>
          <w:sz w:val="24"/>
          <w:szCs w:val="24"/>
          <w:lang w:eastAsia="ru-RU"/>
        </w:rPr>
        <w:t xml:space="preserve">Вариант 2 (справочно). Определение экономии тепловой энергии за отчетный месяц </w:t>
      </w:r>
      <w:r w:rsidRPr="004041DF">
        <w:rPr>
          <w:rFonts w:ascii="Times New Roman" w:eastAsia="MS Gothic" w:hAnsi="Times New Roman" w:cs="Times New Roman"/>
          <w:b/>
          <w:i/>
          <w:sz w:val="24"/>
          <w:szCs w:val="24"/>
          <w:lang w:eastAsia="ru-RU"/>
        </w:rPr>
        <w:t>j</w:t>
      </w:r>
      <w:r w:rsidRPr="004041DF">
        <w:rPr>
          <w:rFonts w:ascii="Times New Roman" w:eastAsia="MS Gothic" w:hAnsi="Times New Roman" w:cs="Times New Roman"/>
          <w:b/>
          <w:sz w:val="24"/>
          <w:szCs w:val="24"/>
          <w:lang w:eastAsia="ru-RU"/>
        </w:rPr>
        <w:t xml:space="preserve">, приходящейся на </w:t>
      </w:r>
      <w:r w:rsidRPr="004041DF">
        <w:rPr>
          <w:rFonts w:ascii="Times New Roman" w:eastAsia="MS Gothic" w:hAnsi="Times New Roman" w:cs="Times New Roman"/>
          <w:b/>
          <w:i/>
          <w:sz w:val="24"/>
          <w:szCs w:val="24"/>
          <w:lang w:eastAsia="ru-RU"/>
        </w:rPr>
        <w:t>i</w:t>
      </w:r>
      <w:r w:rsidRPr="004041DF">
        <w:rPr>
          <w:rFonts w:ascii="Times New Roman" w:eastAsia="MS Gothic" w:hAnsi="Times New Roman" w:cs="Times New Roman"/>
          <w:b/>
          <w:sz w:val="24"/>
          <w:szCs w:val="24"/>
          <w:lang w:eastAsia="ru-RU"/>
        </w:rPr>
        <w:t>-тое помещение многоквартирного дома, исходя из потребления тепловой энергии в таком помещении</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66" w:name="_Toc387067626"/>
      <w:r w:rsidRPr="004041DF">
        <w:rPr>
          <w:rFonts w:ascii="Times New Roman" w:eastAsia="Times New Roman" w:hAnsi="Times New Roman" w:cs="Times New Roman"/>
          <w:bCs/>
          <w:kern w:val="36"/>
          <w:sz w:val="24"/>
          <w:szCs w:val="28"/>
          <w:lang w:eastAsia="ru-RU"/>
        </w:rPr>
        <w:t xml:space="preserve">Экономия тепловой энергии в натуральном выражении за отчетный месяц </w:t>
      </w:r>
      <w:r w:rsidRPr="004041DF">
        <w:rPr>
          <w:rFonts w:ascii="Times New Roman" w:eastAsia="Times New Roman" w:hAnsi="Times New Roman" w:cs="Times New Roman"/>
          <w:bCs/>
          <w:i/>
          <w:kern w:val="36"/>
          <w:sz w:val="24"/>
          <w:szCs w:val="28"/>
          <w:lang w:eastAsia="ru-RU"/>
        </w:rPr>
        <w:t>j</w:t>
      </w:r>
      <w:r w:rsidRPr="004041DF">
        <w:rPr>
          <w:rFonts w:ascii="Times New Roman" w:eastAsia="Times New Roman" w:hAnsi="Times New Roman" w:cs="Times New Roman"/>
          <w:bCs/>
          <w:kern w:val="36"/>
          <w:sz w:val="24"/>
          <w:szCs w:val="28"/>
          <w:lang w:eastAsia="ru-RU"/>
        </w:rPr>
        <w:t xml:space="preserve">, приходящаяся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рассчитывается следующим образом:</w:t>
      </w:r>
      <w:bookmarkEnd w:id="66"/>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67" w:name="_Toc387067627"/>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E</m:t>
                  </m:r>
                </m:e>
                <m:sub>
                  <m:r>
                    <m:rPr>
                      <m:sty m:val="bi"/>
                    </m:rPr>
                    <w:rPr>
                      <w:rFonts w:ascii="Cambria Math" w:eastAsia="Times New Roman" w:hAnsi="Cambria Math"/>
                      <w:kern w:val="36"/>
                      <w:sz w:val="24"/>
                      <w:szCs w:val="28"/>
                    </w:rPr>
                    <m:t>i</m:t>
                  </m:r>
                </m:sub>
                <m:sup>
                  <m:r>
                    <m:rPr>
                      <m:sty m:val="bi"/>
                    </m:rPr>
                    <w:rPr>
                      <w:rFonts w:ascii="Cambria Math" w:eastAsia="Times New Roman" w:hAnsi="Cambria Math"/>
                      <w:kern w:val="36"/>
                      <w:sz w:val="24"/>
                      <w:szCs w:val="28"/>
                    </w:rPr>
                    <m:t>j</m:t>
                  </m:r>
                </m:sup>
              </m:sSub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iбаз</m:t>
                  </m:r>
                </m:sub>
                <m:sup>
                  <m:r>
                    <m:rPr>
                      <m:sty m:val="bi"/>
                    </m:rPr>
                    <w:rPr>
                      <w:rFonts w:ascii="Cambria Math" w:eastAsia="Times New Roman" w:hAnsi="Cambria Math"/>
                      <w:kern w:val="36"/>
                      <w:sz w:val="24"/>
                      <w:szCs w:val="28"/>
                    </w:rPr>
                    <m:t>j</m:t>
                  </m:r>
                </m:sup>
              </m:sSub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Q</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lang w:val="en-US"/>
                    </w:rPr>
                    <m:t>j</m:t>
                  </m:r>
                </m:sup>
              </m:sSubSup>
            </m:oMath>
            <w:r w:rsidR="004041DF" w:rsidRPr="004041DF">
              <w:rPr>
                <w:rFonts w:ascii="Times New Roman" w:eastAsia="Times New Roman" w:hAnsi="Times New Roman"/>
                <w:b/>
                <w:bCs/>
                <w:kern w:val="36"/>
                <w:sz w:val="24"/>
                <w:szCs w:val="28"/>
              </w:rPr>
              <w:t>,</w:t>
            </w:r>
            <m:oMath>
              <m:r>
                <m:rPr>
                  <m:sty m:val="bi"/>
                </m:rPr>
                <w:rPr>
                  <w:rFonts w:ascii="Cambria Math" w:eastAsia="Times New Roman" w:hAnsi="Cambria Math"/>
                  <w:kern w:val="36"/>
                  <w:sz w:val="24"/>
                  <w:szCs w:val="28"/>
                </w:rPr>
                <m:t xml:space="preserve"> </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K</m:t>
                  </m:r>
                </m:e>
                <m:sub>
                  <m:r>
                    <m:rPr>
                      <m:sty m:val="bi"/>
                    </m:rPr>
                    <w:rPr>
                      <w:rFonts w:ascii="Cambria Math" w:eastAsia="Times New Roman" w:hAnsi="Cambria Math"/>
                      <w:kern w:val="36"/>
                      <w:sz w:val="24"/>
                      <w:szCs w:val="28"/>
                    </w:rPr>
                    <m:t>кор</m:t>
                  </m:r>
                </m:sub>
                <m:sup>
                  <m:r>
                    <m:rPr>
                      <m:sty m:val="bi"/>
                    </m:rPr>
                    <w:rPr>
                      <w:rFonts w:ascii="Cambria Math" w:eastAsia="Times New Roman" w:hAnsi="Cambria Math"/>
                      <w:kern w:val="36"/>
                      <w:sz w:val="24"/>
                      <w:szCs w:val="28"/>
                      <w:lang w:val="en-US"/>
                    </w:rPr>
                    <m:t>j</m:t>
                  </m:r>
                </m:sup>
              </m:sSubSup>
              <w:bookmarkEnd w:id="67"/>
            </m:oMath>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68" w:name="_Toc387067628"/>
            <w:r w:rsidRPr="004041DF">
              <w:rPr>
                <w:rFonts w:ascii="Times New Roman" w:eastAsia="Times New Roman" w:hAnsi="Times New Roman"/>
                <w:bCs/>
                <w:kern w:val="36"/>
                <w:sz w:val="24"/>
                <w:szCs w:val="28"/>
              </w:rPr>
              <w:t>(8)</w:t>
            </w:r>
            <w:bookmarkEnd w:id="68"/>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69" w:name="_Toc387067629"/>
      <w:r w:rsidRPr="004041DF">
        <w:rPr>
          <w:rFonts w:ascii="Times New Roman" w:eastAsia="Times New Roman" w:hAnsi="Times New Roman" w:cs="Times New Roman"/>
          <w:bCs/>
          <w:kern w:val="36"/>
          <w:sz w:val="24"/>
          <w:szCs w:val="28"/>
          <w:lang w:eastAsia="ru-RU"/>
        </w:rPr>
        <w:t>где:</w:t>
      </w:r>
      <w:bookmarkEnd w:id="69"/>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70" w:name="_Toc387067630"/>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iбаз</m:t>
            </m:r>
          </m:sub>
          <m:sup>
            <m:r>
              <m:rPr>
                <m:sty m:val="bi"/>
              </m:rPr>
              <w:rPr>
                <w:rFonts w:ascii="Cambria Math" w:eastAsia="Times New Roman" w:hAnsi="Cambria Math" w:cs="Times New Roman"/>
                <w:kern w:val="36"/>
                <w:sz w:val="24"/>
                <w:szCs w:val="28"/>
                <w:lang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потребление тепловой энергии за месяц базового периода, аналогичный</w:t>
      </w:r>
      <w:bookmarkEnd w:id="70"/>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71" w:name="_Toc387067631"/>
      <w:r w:rsidRPr="004041DF">
        <w:rPr>
          <w:rFonts w:ascii="Times New Roman" w:eastAsia="Times New Roman" w:hAnsi="Times New Roman" w:cs="Times New Roman"/>
          <w:bCs/>
          <w:kern w:val="36"/>
          <w:sz w:val="24"/>
          <w:szCs w:val="28"/>
          <w:lang w:eastAsia="ru-RU"/>
        </w:rPr>
        <w:t xml:space="preserve">отчетному месяцу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приходящееся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(Гкал);</w:t>
      </w:r>
      <w:bookmarkEnd w:id="71"/>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72" w:name="_Toc387067632"/>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Q</m:t>
            </m:r>
          </m:e>
          <m:sub>
            <m:r>
              <m:rPr>
                <m:sty m:val="bi"/>
              </m:rPr>
              <w:rPr>
                <w:rFonts w:ascii="Cambria Math" w:eastAsia="Times New Roman" w:hAnsi="Cambria Math" w:cs="Times New Roman"/>
                <w:kern w:val="36"/>
                <w:sz w:val="24"/>
                <w:szCs w:val="28"/>
                <w:lang w:val="en-US" w:eastAsia="ru-RU"/>
              </w:rPr>
              <m:t>i</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потребление тепловой энергии за отчетный месяц </w:t>
      </w:r>
      <w:r w:rsidR="004041DF" w:rsidRPr="004041DF">
        <w:rPr>
          <w:rFonts w:ascii="Times New Roman" w:eastAsia="Times New Roman" w:hAnsi="Times New Roman" w:cs="Times New Roman"/>
          <w:bCs/>
          <w:i/>
          <w:kern w:val="36"/>
          <w:sz w:val="24"/>
          <w:szCs w:val="28"/>
          <w:lang w:val="en-US" w:eastAsia="ru-RU"/>
        </w:rPr>
        <w:t>j</w:t>
      </w:r>
      <w:r w:rsidR="004041DF" w:rsidRPr="004041DF">
        <w:rPr>
          <w:rFonts w:ascii="Times New Roman" w:eastAsia="Times New Roman" w:hAnsi="Times New Roman" w:cs="Times New Roman"/>
          <w:bCs/>
          <w:kern w:val="36"/>
          <w:sz w:val="24"/>
          <w:szCs w:val="28"/>
          <w:lang w:eastAsia="ru-RU"/>
        </w:rPr>
        <w:t xml:space="preserve">, приходящееся на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-тое</w:t>
      </w:r>
      <w:bookmarkEnd w:id="72"/>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73" w:name="_Toc387067633"/>
      <w:r w:rsidRPr="004041DF">
        <w:rPr>
          <w:rFonts w:ascii="Times New Roman" w:eastAsia="Times New Roman" w:hAnsi="Times New Roman" w:cs="Times New Roman"/>
          <w:bCs/>
          <w:kern w:val="36"/>
          <w:sz w:val="24"/>
          <w:szCs w:val="28"/>
          <w:lang w:eastAsia="ru-RU"/>
        </w:rPr>
        <w:t>помещение многоквартирного дома (Гкал);</w:t>
      </w:r>
      <w:bookmarkEnd w:id="73"/>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74" w:name="_Toc387067634"/>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K</m:t>
            </m:r>
          </m:e>
          <m:sub>
            <m:r>
              <m:rPr>
                <m:sty m:val="bi"/>
              </m:rPr>
              <w:rPr>
                <w:rFonts w:ascii="Cambria Math" w:eastAsia="Times New Roman" w:hAnsi="Cambria Math" w:cs="Times New Roman"/>
                <w:kern w:val="36"/>
                <w:sz w:val="24"/>
                <w:szCs w:val="28"/>
                <w:lang w:eastAsia="ru-RU"/>
              </w:rPr>
              <m:t>кор</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корректирующий коэффициент, обеспечивающий приведение</w:t>
      </w:r>
      <w:bookmarkEnd w:id="74"/>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75" w:name="_Toc387067635"/>
      <w:r w:rsidRPr="004041DF">
        <w:rPr>
          <w:rFonts w:ascii="Times New Roman" w:eastAsia="Times New Roman" w:hAnsi="Times New Roman" w:cs="Times New Roman"/>
          <w:bCs/>
          <w:kern w:val="36"/>
          <w:sz w:val="24"/>
          <w:szCs w:val="28"/>
          <w:lang w:eastAsia="ru-RU"/>
        </w:rPr>
        <w:t xml:space="preserve">потребления тепловой энергии в отчётном месяце к сопоставимым условиям месяца базового периода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w:t>
      </w:r>
      <w:bookmarkEnd w:id="75"/>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76" w:name="_Toc387067636"/>
      <w:r w:rsidRPr="004041DF">
        <w:rPr>
          <w:rFonts w:ascii="Times New Roman" w:eastAsia="Times New Roman" w:hAnsi="Times New Roman" w:cs="Times New Roman"/>
          <w:bCs/>
          <w:kern w:val="36"/>
          <w:sz w:val="24"/>
          <w:szCs w:val="28"/>
          <w:lang w:eastAsia="ru-RU"/>
        </w:rPr>
        <w:t xml:space="preserve">Потребление тепловой энергии в месяце базового периода, аналогичном  отчетному месяцу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приходящееся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рассчитывается по следующей формуле:</w:t>
      </w:r>
      <w:bookmarkEnd w:id="76"/>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31"/>
        <w:gridCol w:w="540"/>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77" w:name="_Toc387067637"/>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iбаз</m:t>
                  </m:r>
                </m:sub>
                <m:sup>
                  <m:r>
                    <m:rPr>
                      <m:sty m:val="bi"/>
                    </m:rPr>
                    <w:rPr>
                      <w:rFonts w:ascii="Cambria Math" w:eastAsia="Times New Roman" w:hAnsi="Cambria Math"/>
                      <w:kern w:val="36"/>
                      <w:sz w:val="24"/>
                      <w:szCs w:val="28"/>
                    </w:rPr>
                    <m:t>j</m:t>
                  </m:r>
                </m:sup>
              </m:sSubSup>
              <m:r>
                <m:rPr>
                  <m:sty m:val="b"/>
                </m:rPr>
                <w:rPr>
                  <w:rFonts w:ascii="Cambria Math" w:eastAsia="Times New Roman" w:hAnsi="Cambria Math"/>
                  <w:kern w:val="36"/>
                  <w:sz w:val="24"/>
                  <w:szCs w:val="28"/>
                </w:rPr>
                <m:t xml:space="preserve"> </m:t>
              </m:r>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i</m:t>
                  </m:r>
                  <m:r>
                    <m:rPr>
                      <m:sty m:val="bi"/>
                    </m:rPr>
                    <w:rPr>
                      <w:rFonts w:ascii="Cambria Math" w:eastAsia="Times New Roman" w:hAnsi="Cambria Math"/>
                      <w:kern w:val="36"/>
                      <w:sz w:val="24"/>
                      <w:szCs w:val="28"/>
                    </w:rPr>
                    <m:t>баз</m:t>
                  </m:r>
                </m:sub>
                <m:sup>
                  <m:r>
                    <m:rPr>
                      <m:sty m:val="bi"/>
                    </m:rPr>
                    <w:rPr>
                      <w:rFonts w:ascii="Cambria Math" w:eastAsia="Times New Roman" w:hAnsi="Times New Roman"/>
                      <w:kern w:val="36"/>
                      <w:sz w:val="24"/>
                      <w:szCs w:val="28"/>
                    </w:rPr>
                    <m:t>,j</m:t>
                  </m:r>
                </m:sup>
              </m:sSubSup>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V</m:t>
                  </m:r>
                </m:e>
                <m:sub>
                  <m:r>
                    <m:rPr>
                      <m:sty m:val="bi"/>
                    </m:rPr>
                    <w:rPr>
                      <w:rFonts w:ascii="Cambria Math" w:eastAsia="Times New Roman" w:hAnsi="Cambria Math"/>
                      <w:kern w:val="36"/>
                      <w:sz w:val="24"/>
                      <w:szCs w:val="28"/>
                    </w:rPr>
                    <m:t>баз</m:t>
                  </m:r>
                </m:sub>
                <m:sup>
                  <m:r>
                    <m:rPr>
                      <m:sty m:val="bi"/>
                    </m:rPr>
                    <w:rPr>
                      <w:rFonts w:ascii="Cambria Math" w:eastAsia="Times New Roman" w:hAnsi="Cambria Math"/>
                      <w:kern w:val="36"/>
                      <w:sz w:val="24"/>
                      <w:szCs w:val="28"/>
                      <w:lang w:val="en-US"/>
                    </w:rPr>
                    <m:t>j</m:t>
                  </m:r>
                </m:sup>
              </m:sSubSup>
            </m:oMath>
            <w:r w:rsidR="004041DF" w:rsidRPr="004041DF">
              <w:rPr>
                <w:rFonts w:ascii="Times New Roman" w:eastAsia="Times New Roman" w:hAnsi="Times New Roman"/>
                <w:b/>
                <w:bCs/>
                <w:kern w:val="36"/>
                <w:sz w:val="24"/>
                <w:szCs w:val="28"/>
              </w:rPr>
              <w:t>,</w:t>
            </w:r>
            <w:bookmarkEnd w:id="77"/>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78" w:name="_Toc387067638"/>
            <w:r w:rsidRPr="004041DF">
              <w:rPr>
                <w:rFonts w:ascii="Times New Roman" w:eastAsia="Times New Roman" w:hAnsi="Times New Roman"/>
                <w:bCs/>
                <w:kern w:val="36"/>
                <w:sz w:val="24"/>
                <w:szCs w:val="28"/>
              </w:rPr>
              <w:t>(9)</w:t>
            </w:r>
            <w:bookmarkEnd w:id="78"/>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79" w:name="_Toc387067639"/>
      <w:r w:rsidRPr="004041DF">
        <w:rPr>
          <w:rFonts w:ascii="Times New Roman" w:eastAsia="Times New Roman" w:hAnsi="Times New Roman" w:cs="Times New Roman"/>
          <w:bCs/>
          <w:kern w:val="36"/>
          <w:sz w:val="24"/>
          <w:szCs w:val="28"/>
          <w:lang w:eastAsia="ru-RU"/>
        </w:rPr>
        <w:t>где:</w:t>
      </w:r>
      <w:bookmarkEnd w:id="79"/>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80" w:name="_Toc387067640"/>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val="en-US" w:eastAsia="ru-RU"/>
              </w:rPr>
              <m:t>i</m:t>
            </m:r>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Times New Roman" w:cs="Times New Roman"/>
                <w:kern w:val="36"/>
                <w:sz w:val="24"/>
                <w:szCs w:val="28"/>
                <w:lang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площадь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-го помещения многоквартирного дома в месяце базового</w:t>
      </w:r>
      <w:bookmarkEnd w:id="80"/>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81" w:name="_Toc387067641"/>
      <w:r w:rsidRPr="004041DF">
        <w:rPr>
          <w:rFonts w:ascii="Times New Roman" w:eastAsia="Times New Roman" w:hAnsi="Times New Roman" w:cs="Times New Roman"/>
          <w:bCs/>
          <w:kern w:val="36"/>
          <w:sz w:val="24"/>
          <w:szCs w:val="28"/>
          <w:lang w:eastAsia="ru-RU"/>
        </w:rPr>
        <w:t xml:space="preserve">периода, </w:t>
      </w:r>
      <w:proofErr w:type="gramStart"/>
      <w:r w:rsidRPr="004041DF">
        <w:rPr>
          <w:rFonts w:ascii="Times New Roman" w:eastAsia="Times New Roman" w:hAnsi="Times New Roman" w:cs="Times New Roman"/>
          <w:bCs/>
          <w:kern w:val="36"/>
          <w:sz w:val="24"/>
          <w:szCs w:val="28"/>
          <w:lang w:eastAsia="ru-RU"/>
        </w:rPr>
        <w:t>аналогичном</w:t>
      </w:r>
      <w:proofErr w:type="gramEnd"/>
      <w:r w:rsidRPr="004041DF">
        <w:rPr>
          <w:rFonts w:ascii="Times New Roman" w:eastAsia="Times New Roman" w:hAnsi="Times New Roman" w:cs="Times New Roman"/>
          <w:bCs/>
          <w:kern w:val="36"/>
          <w:sz w:val="24"/>
          <w:szCs w:val="28"/>
          <w:lang w:eastAsia="ru-RU"/>
        </w:rPr>
        <w:t xml:space="preserve"> отчетному месяцу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(кв. м);</w:t>
      </w:r>
      <w:bookmarkEnd w:id="81"/>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82" w:name="_Toc387067642"/>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V</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 xml:space="preserve"> удельный объем потребления тепловой энергии на отопление в месяце базового периода, аналогичном  отчетному месяцу </w:t>
      </w:r>
      <w:r w:rsidR="004041DF" w:rsidRPr="004041DF">
        <w:rPr>
          <w:rFonts w:ascii="Times New Roman" w:eastAsia="Times New Roman" w:hAnsi="Times New Roman" w:cs="Times New Roman"/>
          <w:bCs/>
          <w:i/>
          <w:kern w:val="36"/>
          <w:sz w:val="24"/>
          <w:szCs w:val="28"/>
          <w:lang w:val="en-US" w:eastAsia="ru-RU"/>
        </w:rPr>
        <w:t>j</w:t>
      </w:r>
      <w:r w:rsidR="004041DF" w:rsidRPr="004041DF">
        <w:rPr>
          <w:rFonts w:ascii="Times New Roman" w:eastAsia="Times New Roman" w:hAnsi="Times New Roman" w:cs="Times New Roman"/>
          <w:bCs/>
          <w:i/>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(Гкал/кв. м), который рассчитывается по формуле:</w:t>
      </w:r>
      <w:bookmarkEnd w:id="82"/>
    </w:p>
    <w:p w:rsidR="004041DF" w:rsidRPr="004041DF" w:rsidRDefault="001C5162" w:rsidP="004041DF">
      <w:pPr>
        <w:spacing w:after="120" w:line="340" w:lineRule="exact"/>
        <w:ind w:firstLine="3402"/>
        <w:jc w:val="both"/>
        <w:outlineLvl w:val="0"/>
        <w:rPr>
          <w:rFonts w:ascii="Times New Roman" w:eastAsia="Times New Roman" w:hAnsi="Times New Roman" w:cs="Times New Roman"/>
          <w:bCs/>
          <w:kern w:val="36"/>
          <w:sz w:val="24"/>
          <w:szCs w:val="28"/>
          <w:lang w:eastAsia="ru-RU"/>
        </w:rPr>
      </w:pPr>
      <m:oMath>
        <w:bookmarkStart w:id="83" w:name="_Toc387067643"/>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V</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j</m:t>
            </m:r>
          </m:sup>
        </m:sSubSup>
        <m:r>
          <m:rPr>
            <m:sty m:val="bi"/>
          </m:rPr>
          <w:rPr>
            <w:rFonts w:ascii="Cambria Math" w:eastAsia="Times New Roman" w:hAnsi="Cambria Math" w:cs="Times New Roman"/>
            <w:kern w:val="36"/>
            <w:sz w:val="24"/>
            <w:szCs w:val="28"/>
            <w:lang w:eastAsia="ru-RU"/>
          </w:rPr>
          <m:t xml:space="preserve">= </m:t>
        </m:r>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Times New Roman" w:hAnsi="Cambria Math" w:cs="Times New Roman"/>
            <w:kern w:val="36"/>
            <w:sz w:val="24"/>
            <w:szCs w:val="28"/>
            <w:lang w:eastAsia="ru-RU"/>
          </w:rPr>
          <m:t>/</m:t>
        </m:r>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(10)</w:t>
      </w:r>
      <w:bookmarkEnd w:id="83"/>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84" w:name="_Toc387067644"/>
      <w:r w:rsidRPr="004041DF">
        <w:rPr>
          <w:rFonts w:ascii="Times New Roman" w:eastAsia="Times New Roman" w:hAnsi="Times New Roman" w:cs="Times New Roman"/>
          <w:bCs/>
          <w:kern w:val="36"/>
          <w:sz w:val="24"/>
          <w:szCs w:val="28"/>
          <w:lang w:eastAsia="ru-RU"/>
        </w:rPr>
        <w:t xml:space="preserve">Потребление тепловой энергии в отчетном месяце </w:t>
      </w:r>
      <w:r w:rsidRPr="004041DF">
        <w:rPr>
          <w:rFonts w:ascii="Times New Roman" w:eastAsia="Times New Roman" w:hAnsi="Times New Roman" w:cs="Times New Roman"/>
          <w:bCs/>
          <w:i/>
          <w:kern w:val="36"/>
          <w:sz w:val="24"/>
          <w:szCs w:val="28"/>
          <w:lang w:val="en-US" w:eastAsia="ru-RU"/>
        </w:rPr>
        <w:t>j</w:t>
      </w:r>
      <w:r w:rsidRPr="004041DF">
        <w:rPr>
          <w:rFonts w:ascii="Times New Roman" w:eastAsia="Times New Roman" w:hAnsi="Times New Roman" w:cs="Times New Roman"/>
          <w:bCs/>
          <w:kern w:val="36"/>
          <w:sz w:val="24"/>
          <w:szCs w:val="28"/>
          <w:lang w:eastAsia="ru-RU"/>
        </w:rPr>
        <w:t xml:space="preserve">, приходящееся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рассчитывается по следующей формуле:</w:t>
      </w:r>
      <w:bookmarkEnd w:id="84"/>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85" w:name="_Toc387067645"/>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Q</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lang w:val="en-US"/>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lang w:val="en-US"/>
                    </w:rPr>
                    <m:t>j</m:t>
                  </m:r>
                </m:sup>
              </m:sSubSup>
              <m:r>
                <m:rPr>
                  <m:sty m:val="bi"/>
                </m:rPr>
                <w:rPr>
                  <w:rFonts w:ascii="Cambria Math" w:eastAsia="Times New Roman" w:hAnsi="Cambria Math"/>
                  <w:kern w:val="36"/>
                  <w:sz w:val="24"/>
                  <w:szCs w:val="28"/>
                  <w:lang w:val="en-US"/>
                </w:rPr>
                <m:t>∙</m:t>
              </m:r>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V</m:t>
                  </m:r>
                </m:e>
                <m:sup>
                  <m:r>
                    <m:rPr>
                      <m:sty m:val="bi"/>
                    </m:rPr>
                    <w:rPr>
                      <w:rFonts w:ascii="Cambria Math" w:eastAsia="Times New Roman" w:hAnsi="Cambria Math"/>
                      <w:kern w:val="36"/>
                      <w:sz w:val="24"/>
                      <w:szCs w:val="28"/>
                      <w:lang w:val="en-US"/>
                    </w:rPr>
                    <m:t>j</m:t>
                  </m:r>
                </m:sup>
              </m:sSup>
            </m:oMath>
            <w:r w:rsidR="004041DF" w:rsidRPr="004041DF">
              <w:rPr>
                <w:rFonts w:ascii="Times New Roman" w:eastAsia="Times New Roman" w:hAnsi="Times New Roman"/>
                <w:b/>
                <w:bCs/>
                <w:kern w:val="36"/>
                <w:sz w:val="24"/>
                <w:szCs w:val="28"/>
                <w:lang w:val="en-US"/>
              </w:rPr>
              <w:t>,</w:t>
            </w:r>
            <w:bookmarkEnd w:id="85"/>
            <w:r w:rsidR="004041DF" w:rsidRPr="004041DF">
              <w:rPr>
                <w:rFonts w:ascii="Times New Roman" w:eastAsia="Times New Roman" w:hAnsi="Times New Roman"/>
                <w:b/>
                <w:bCs/>
                <w:kern w:val="36"/>
                <w:sz w:val="24"/>
                <w:szCs w:val="28"/>
                <w:lang w:val="en-US"/>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86" w:name="_Toc387067646"/>
            <w:r w:rsidRPr="004041DF">
              <w:rPr>
                <w:rFonts w:ascii="Times New Roman" w:eastAsia="Times New Roman" w:hAnsi="Times New Roman"/>
                <w:bCs/>
                <w:kern w:val="36"/>
                <w:sz w:val="24"/>
                <w:szCs w:val="28"/>
              </w:rPr>
              <w:t>(11)</w:t>
            </w:r>
            <w:bookmarkEnd w:id="86"/>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87" w:name="_Toc387067647"/>
      <w:r w:rsidRPr="004041DF">
        <w:rPr>
          <w:rFonts w:ascii="Times New Roman" w:eastAsia="Times New Roman" w:hAnsi="Times New Roman" w:cs="Times New Roman"/>
          <w:bCs/>
          <w:kern w:val="36"/>
          <w:sz w:val="24"/>
          <w:szCs w:val="28"/>
          <w:lang w:eastAsia="ru-RU"/>
        </w:rPr>
        <w:t>где:</w:t>
      </w:r>
      <w:bookmarkEnd w:id="87"/>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88" w:name="_Toc387067648"/>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val="en-US" w:eastAsia="ru-RU"/>
              </w:rPr>
              <m:t>i</m:t>
            </m:r>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площадь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-го помещения в многоквартирном доме в отчетном месяце</w:t>
      </w:r>
      <w:bookmarkEnd w:id="88"/>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89" w:name="_Toc387067649"/>
      <w:r w:rsidRPr="004041DF">
        <w:rPr>
          <w:rFonts w:ascii="Times New Roman" w:eastAsia="Times New Roman" w:hAnsi="Times New Roman" w:cs="Times New Roman"/>
          <w:bCs/>
          <w:i/>
          <w:kern w:val="36"/>
          <w:sz w:val="24"/>
          <w:szCs w:val="28"/>
          <w:lang w:eastAsia="ru-RU"/>
        </w:rPr>
        <w:t>j</w:t>
      </w:r>
      <w:r w:rsidRPr="004041DF">
        <w:rPr>
          <w:rFonts w:ascii="Times New Roman" w:eastAsia="Times New Roman" w:hAnsi="Times New Roman" w:cs="Times New Roman"/>
          <w:bCs/>
          <w:kern w:val="36"/>
          <w:sz w:val="24"/>
          <w:szCs w:val="28"/>
          <w:lang w:eastAsia="ru-RU"/>
        </w:rPr>
        <w:t xml:space="preserve"> (кв. м);</w:t>
      </w:r>
      <w:bookmarkEnd w:id="89"/>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90" w:name="_Toc387067650"/>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V</m:t>
            </m:r>
          </m:e>
          <m:sup>
            <m:r>
              <m:rPr>
                <m:sty m:val="bi"/>
              </m:rPr>
              <w:rPr>
                <w:rFonts w:ascii="Cambria Math" w:eastAsia="Times New Roman" w:hAnsi="Cambria Math" w:cs="Times New Roman"/>
                <w:kern w:val="36"/>
                <w:sz w:val="24"/>
                <w:szCs w:val="28"/>
                <w:lang w:val="en-US" w:eastAsia="ru-RU"/>
              </w:rPr>
              <m:t>j</m:t>
            </m:r>
          </m:sup>
        </m:sSup>
      </m:oMath>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 xml:space="preserve"> удельный объем потребления тепловой энергии на отопление в отчетном месяце </w:t>
      </w:r>
      <w:r w:rsidR="004041DF" w:rsidRPr="004041DF">
        <w:rPr>
          <w:rFonts w:ascii="Times New Roman" w:eastAsia="Times New Roman" w:hAnsi="Times New Roman" w:cs="Times New Roman"/>
          <w:bCs/>
          <w:i/>
          <w:kern w:val="36"/>
          <w:sz w:val="24"/>
          <w:szCs w:val="28"/>
          <w:lang w:eastAsia="ru-RU"/>
        </w:rPr>
        <w:t xml:space="preserve">j </w:t>
      </w:r>
      <w:r w:rsidR="004041DF" w:rsidRPr="004041DF">
        <w:rPr>
          <w:rFonts w:ascii="Times New Roman" w:eastAsia="Times New Roman" w:hAnsi="Times New Roman" w:cs="Times New Roman"/>
          <w:bCs/>
          <w:kern w:val="36"/>
          <w:sz w:val="24"/>
          <w:szCs w:val="28"/>
          <w:lang w:eastAsia="ru-RU"/>
        </w:rPr>
        <w:t>(Гкал/кв. м), который рассчитывается по формуле:</w:t>
      </w:r>
      <w:bookmarkEnd w:id="90"/>
    </w:p>
    <w:p w:rsidR="004041DF" w:rsidRPr="004041DF" w:rsidRDefault="001C5162" w:rsidP="004041DF">
      <w:pPr>
        <w:spacing w:after="120" w:line="340" w:lineRule="exact"/>
        <w:ind w:firstLine="3402"/>
        <w:jc w:val="both"/>
        <w:outlineLvl w:val="0"/>
        <w:rPr>
          <w:rFonts w:ascii="Times New Roman" w:eastAsia="Times New Roman" w:hAnsi="Times New Roman" w:cs="Times New Roman"/>
          <w:bCs/>
          <w:kern w:val="36"/>
          <w:sz w:val="24"/>
          <w:szCs w:val="28"/>
          <w:lang w:eastAsia="ru-RU"/>
        </w:rPr>
      </w:pPr>
      <m:oMath>
        <w:bookmarkStart w:id="91" w:name="_Toc387067651"/>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V</m:t>
            </m:r>
          </m:e>
          <m:sub/>
          <m:sup>
            <m:r>
              <m:rPr>
                <m:sty m:val="bi"/>
              </m:rPr>
              <w:rPr>
                <w:rFonts w:ascii="Cambria Math" w:eastAsia="Times New Roman" w:hAnsi="Cambria Math" w:cs="Times New Roman"/>
                <w:kern w:val="36"/>
                <w:sz w:val="24"/>
                <w:szCs w:val="28"/>
                <w:lang w:val="en-US" w:eastAsia="ru-RU"/>
              </w:rPr>
              <m:t>j</m:t>
            </m:r>
          </m:sup>
        </m:sSubSup>
        <m:r>
          <m:rPr>
            <m:sty m:val="bi"/>
          </m:rPr>
          <w:rPr>
            <w:rFonts w:ascii="Cambria Math" w:eastAsia="Times New Roman" w:hAnsi="Cambria Math" w:cs="Times New Roman"/>
            <w:kern w:val="36"/>
            <w:sz w:val="24"/>
            <w:szCs w:val="28"/>
            <w:lang w:eastAsia="ru-RU"/>
          </w:rPr>
          <m:t xml:space="preserve">= </m:t>
        </m:r>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Times New Roman" w:hAnsi="Cambria Math" w:cs="Times New Roman"/>
            <w:kern w:val="36"/>
            <w:sz w:val="24"/>
            <w:szCs w:val="28"/>
            <w:lang w:eastAsia="ru-RU"/>
          </w:rPr>
          <m:t>/</m:t>
        </m:r>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sup>
            <m:r>
              <m:rPr>
                <m:sty m:val="bi"/>
              </m:rPr>
              <w:rPr>
                <w:rFonts w:ascii="Cambria Math" w:eastAsia="Times New Roman" w:hAnsi="Cambria Math" w:cs="Times New Roman"/>
                <w:kern w:val="36"/>
                <w:sz w:val="24"/>
                <w:szCs w:val="28"/>
                <w:lang w:val="en-US" w:eastAsia="ru-RU"/>
              </w:rPr>
              <m:t>j</m:t>
            </m:r>
          </m:sup>
        </m:sSubSup>
      </m:oMath>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(12)</w:t>
      </w:r>
      <w:bookmarkEnd w:id="91"/>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3. Особенности начисления платы по энергосервисному договору</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92" w:name="_Toc387067652"/>
      <w:r w:rsidRPr="004041DF">
        <w:rPr>
          <w:rFonts w:ascii="Times New Roman" w:eastAsia="Times New Roman" w:hAnsi="Times New Roman" w:cs="Times New Roman"/>
          <w:bCs/>
          <w:kern w:val="36"/>
          <w:sz w:val="24"/>
          <w:szCs w:val="28"/>
          <w:lang w:eastAsia="ru-RU"/>
        </w:rPr>
        <w:t>Оплата по энергосервисному договору осуществляется ежемесячно фиксированными платежами, рассчитанными на основании объема экономии тепловой энергии на отопление многоквартирного дома, достигнутого за предыдущий год. Один раз в год по результатам сверки взаимных расчетов по энергосервисному договору размер платы по энергосервисному договору в многоквартирном доме корректируется:</w:t>
      </w:r>
      <w:bookmarkEnd w:id="92"/>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93" w:name="_Toc387067653"/>
      <w:r w:rsidRPr="004041DF">
        <w:rPr>
          <w:rFonts w:ascii="Times New Roman" w:eastAsia="Times New Roman" w:hAnsi="Times New Roman" w:cs="Times New Roman"/>
          <w:bCs/>
          <w:kern w:val="36"/>
          <w:sz w:val="24"/>
          <w:szCs w:val="28"/>
          <w:lang w:eastAsia="ru-RU"/>
        </w:rPr>
        <w:t>а) излишне уплаченные заказчиком суммы, числящиеся по состоянию на 1 июля, исполнитель возвращает заказчику в полном объеме;</w:t>
      </w:r>
      <w:bookmarkEnd w:id="93"/>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94" w:name="_Toc387067654"/>
      <w:r w:rsidRPr="004041DF">
        <w:rPr>
          <w:rFonts w:ascii="Times New Roman" w:eastAsia="Times New Roman" w:hAnsi="Times New Roman" w:cs="Times New Roman"/>
          <w:bCs/>
          <w:kern w:val="36"/>
          <w:sz w:val="24"/>
          <w:szCs w:val="28"/>
          <w:lang w:eastAsia="ru-RU"/>
        </w:rPr>
        <w:t>б) излишне уплаченные суммы, образовавшиеся в период после 1 июля и до начала отопительного периода резервируются исполнителем для оплаты экономии тепловой энергии, которая будет произведена в отопительный период;</w:t>
      </w:r>
      <w:bookmarkEnd w:id="94"/>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95" w:name="_Toc387067655"/>
      <w:r w:rsidRPr="004041DF">
        <w:rPr>
          <w:rFonts w:ascii="Times New Roman" w:eastAsia="Times New Roman" w:hAnsi="Times New Roman" w:cs="Times New Roman"/>
          <w:bCs/>
          <w:kern w:val="36"/>
          <w:sz w:val="24"/>
          <w:szCs w:val="28"/>
          <w:lang w:eastAsia="ru-RU"/>
        </w:rPr>
        <w:t>в) при поступлении на расчетный счет исполнителя платежей от заказчика в объеме меньшем, чем стоимость фактически оказанных услуг по энергосервисному договору, заказчик оплачивает исполнителю разницу между стоимостью оплаченной и полученной услуги по энергосервисному договору.</w:t>
      </w:r>
      <w:bookmarkEnd w:id="95"/>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4. Порядок корректировки размера платы по энергосервисному договору</w:t>
      </w:r>
    </w:p>
    <w:p w:rsidR="004041DF" w:rsidRPr="004041DF" w:rsidRDefault="004041DF" w:rsidP="004041DF">
      <w:pPr>
        <w:keepNext/>
        <w:keepLines/>
        <w:spacing w:before="200" w:after="0" w:line="340" w:lineRule="exact"/>
        <w:jc w:val="both"/>
        <w:outlineLvl w:val="4"/>
        <w:rPr>
          <w:rFonts w:ascii="Times New Roman" w:eastAsia="MS Gothic" w:hAnsi="Times New Roman" w:cs="Times New Roman"/>
          <w:b/>
          <w:sz w:val="24"/>
          <w:szCs w:val="24"/>
          <w:lang w:eastAsia="ru-RU"/>
        </w:rPr>
      </w:pPr>
      <w:r w:rsidRPr="004041DF">
        <w:rPr>
          <w:rFonts w:ascii="Times New Roman" w:eastAsia="MS Gothic" w:hAnsi="Times New Roman" w:cs="Times New Roman"/>
          <w:b/>
          <w:sz w:val="24"/>
          <w:szCs w:val="24"/>
          <w:lang w:eastAsia="ru-RU"/>
        </w:rPr>
        <w:t xml:space="preserve">Вариант 1. Корректировка платы по энергосервисному договору </w:t>
      </w:r>
      <w:r w:rsidRPr="004041DF">
        <w:rPr>
          <w:rFonts w:ascii="Times New Roman" w:eastAsia="MS Gothic" w:hAnsi="Times New Roman" w:cs="Times New Roman"/>
          <w:b/>
          <w:i/>
          <w:sz w:val="24"/>
          <w:szCs w:val="24"/>
          <w:lang w:eastAsia="ru-RU"/>
        </w:rPr>
        <w:t>j</w:t>
      </w:r>
      <w:r w:rsidRPr="004041DF">
        <w:rPr>
          <w:rFonts w:ascii="Times New Roman" w:eastAsia="MS Gothic" w:hAnsi="Times New Roman" w:cs="Times New Roman"/>
          <w:b/>
          <w:sz w:val="24"/>
          <w:szCs w:val="24"/>
          <w:lang w:eastAsia="ru-RU"/>
        </w:rPr>
        <w:t xml:space="preserve">, приходящейся на </w:t>
      </w:r>
      <w:r w:rsidRPr="004041DF">
        <w:rPr>
          <w:rFonts w:ascii="Times New Roman" w:eastAsia="MS Gothic" w:hAnsi="Times New Roman" w:cs="Times New Roman"/>
          <w:b/>
          <w:i/>
          <w:sz w:val="24"/>
          <w:szCs w:val="24"/>
          <w:lang w:eastAsia="ru-RU"/>
        </w:rPr>
        <w:t>i</w:t>
      </w:r>
      <w:r w:rsidRPr="004041DF">
        <w:rPr>
          <w:rFonts w:ascii="Times New Roman" w:eastAsia="MS Gothic" w:hAnsi="Times New Roman" w:cs="Times New Roman"/>
          <w:b/>
          <w:sz w:val="24"/>
          <w:szCs w:val="24"/>
          <w:lang w:eastAsia="ru-RU"/>
        </w:rPr>
        <w:t>-тое помещение многоквартирного дома, исходя из общей платы по энергосервисному договору</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96" w:name="_Toc387067656"/>
      <w:r w:rsidRPr="004041DF">
        <w:rPr>
          <w:rFonts w:ascii="Times New Roman" w:eastAsia="Times New Roman" w:hAnsi="Times New Roman" w:cs="Times New Roman"/>
          <w:bCs/>
          <w:kern w:val="36"/>
          <w:sz w:val="24"/>
          <w:szCs w:val="28"/>
          <w:lang w:eastAsia="ru-RU"/>
        </w:rPr>
        <w:t xml:space="preserve">Размер платы по энергосервисному договору в многоквартирном доме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-м помещении многоквартирного дома корректируется по следующей формуле:</w:t>
      </w:r>
      <w:bookmarkEnd w:id="96"/>
      <w:r w:rsidRPr="004041DF">
        <w:rPr>
          <w:rFonts w:ascii="Times New Roman" w:eastAsia="Times New Roman" w:hAnsi="Times New Roman" w:cs="Times New Roman"/>
          <w:bCs/>
          <w:kern w:val="36"/>
          <w:sz w:val="24"/>
          <w:szCs w:val="28"/>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97" w:name="_Toc387067657"/>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C</m:t>
                  </m:r>
                </m:e>
                <m:sub>
                  <m:r>
                    <m:rPr>
                      <m:sty m:val="bi"/>
                    </m:rPr>
                    <w:rPr>
                      <w:rFonts w:ascii="Cambria Math" w:eastAsia="Times New Roman" w:hAnsi="Times New Roman"/>
                      <w:kern w:val="36"/>
                      <w:sz w:val="24"/>
                      <w:szCs w:val="28"/>
                    </w:rPr>
                    <m:t>i</m:t>
                  </m:r>
                  <m:r>
                    <m:rPr>
                      <m:sty m:val="bi"/>
                    </m:rPr>
                    <w:rPr>
                      <w:rFonts w:ascii="Cambria Math" w:eastAsia="Times New Roman" w:hAnsi="Cambria Math"/>
                      <w:kern w:val="36"/>
                      <w:sz w:val="24"/>
                      <w:szCs w:val="28"/>
                    </w:rPr>
                    <m:t>ор</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C</m:t>
                  </m:r>
                </m:e>
                <m:sub>
                  <m:r>
                    <m:rPr>
                      <m:sty m:val="bi"/>
                    </m:rPr>
                    <w:rPr>
                      <w:rFonts w:ascii="Cambria Math" w:eastAsia="Times New Roman" w:hAnsi="Cambria Math"/>
                      <w:kern w:val="36"/>
                      <w:sz w:val="24"/>
                      <w:szCs w:val="28"/>
                    </w:rPr>
                    <m:t>ор</m:t>
                  </m:r>
                </m:sub>
              </m:sSub>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lang w:val="en-US"/>
                        </w:rPr>
                        <m:t>j</m:t>
                      </m:r>
                    </m:sup>
                  </m:sSubSup>
                </m:num>
                <m:den>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D</m:t>
                      </m:r>
                    </m:sub>
                    <m:sup>
                      <m:r>
                        <m:rPr>
                          <m:sty m:val="bi"/>
                        </m:rPr>
                        <w:rPr>
                          <w:rFonts w:ascii="Cambria Math" w:eastAsia="Times New Roman" w:hAnsi="Cambria Math"/>
                          <w:kern w:val="36"/>
                          <w:sz w:val="24"/>
                          <w:szCs w:val="28"/>
                          <w:lang w:val="en-US"/>
                        </w:rPr>
                        <m:t>j</m:t>
                      </m:r>
                    </m:sup>
                  </m:sSubSup>
                </m:den>
              </m:f>
            </m:oMath>
            <w:r w:rsidR="004041DF" w:rsidRPr="004041DF">
              <w:rPr>
                <w:rFonts w:ascii="Times New Roman" w:eastAsia="Times New Roman" w:hAnsi="Times New Roman"/>
                <w:b/>
                <w:bCs/>
                <w:kern w:val="36"/>
                <w:sz w:val="24"/>
                <w:szCs w:val="28"/>
              </w:rPr>
              <w:t>,</w:t>
            </w:r>
            <w:bookmarkEnd w:id="97"/>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98" w:name="_Toc387067658"/>
            <w:r w:rsidRPr="004041DF">
              <w:rPr>
                <w:rFonts w:ascii="Times New Roman" w:eastAsia="Times New Roman" w:hAnsi="Times New Roman"/>
                <w:bCs/>
                <w:kern w:val="36"/>
                <w:sz w:val="24"/>
                <w:szCs w:val="28"/>
              </w:rPr>
              <w:t>(13)</w:t>
            </w:r>
            <w:bookmarkEnd w:id="98"/>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99" w:name="_Toc387067659"/>
      <w:r w:rsidRPr="004041DF">
        <w:rPr>
          <w:rFonts w:ascii="Times New Roman" w:eastAsia="Times New Roman" w:hAnsi="Times New Roman" w:cs="Times New Roman"/>
          <w:bCs/>
          <w:kern w:val="36"/>
          <w:sz w:val="24"/>
          <w:szCs w:val="28"/>
          <w:lang w:eastAsia="ru-RU"/>
        </w:rPr>
        <w:t>где:</w:t>
      </w:r>
      <w:bookmarkEnd w:id="99"/>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00" w:name="_Toc387067660"/>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C</m:t>
            </m:r>
          </m:e>
          <m:sub>
            <m:r>
              <m:rPr>
                <m:sty m:val="bi"/>
              </m:rPr>
              <w:rPr>
                <w:rFonts w:ascii="Cambria Math" w:eastAsia="Times New Roman" w:hAnsi="Cambria Math" w:cs="Times New Roman"/>
                <w:kern w:val="36"/>
                <w:sz w:val="24"/>
                <w:szCs w:val="28"/>
                <w:lang w:eastAsia="ru-RU"/>
              </w:rPr>
              <m:t>ор</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размер ежегодной корректировки платы по энергосервисному договору </w:t>
      </w:r>
      <w:proofErr w:type="gramStart"/>
      <w:r w:rsidR="004041DF" w:rsidRPr="004041DF">
        <w:rPr>
          <w:rFonts w:ascii="Times New Roman" w:eastAsia="Times New Roman" w:hAnsi="Times New Roman" w:cs="Times New Roman"/>
          <w:bCs/>
          <w:kern w:val="36"/>
          <w:sz w:val="24"/>
          <w:szCs w:val="28"/>
          <w:lang w:eastAsia="ru-RU"/>
        </w:rPr>
        <w:t>в</w:t>
      </w:r>
      <w:bookmarkEnd w:id="100"/>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01" w:name="_Toc387067661"/>
      <w:r w:rsidRPr="004041DF">
        <w:rPr>
          <w:rFonts w:ascii="Times New Roman" w:eastAsia="Times New Roman" w:hAnsi="Times New Roman" w:cs="Times New Roman"/>
          <w:bCs/>
          <w:kern w:val="36"/>
          <w:sz w:val="24"/>
          <w:szCs w:val="28"/>
          <w:lang w:eastAsia="ru-RU"/>
        </w:rPr>
        <w:t xml:space="preserve">многоквартирном </w:t>
      </w:r>
      <w:proofErr w:type="gramStart"/>
      <w:r w:rsidRPr="004041DF">
        <w:rPr>
          <w:rFonts w:ascii="Times New Roman" w:eastAsia="Times New Roman" w:hAnsi="Times New Roman" w:cs="Times New Roman"/>
          <w:bCs/>
          <w:kern w:val="36"/>
          <w:sz w:val="24"/>
          <w:szCs w:val="28"/>
          <w:lang w:eastAsia="ru-RU"/>
        </w:rPr>
        <w:t>доме</w:t>
      </w:r>
      <w:proofErr w:type="gramEnd"/>
      <w:r w:rsidRPr="004041DF">
        <w:rPr>
          <w:rFonts w:ascii="Times New Roman" w:eastAsia="Times New Roman" w:hAnsi="Times New Roman" w:cs="Times New Roman"/>
          <w:bCs/>
          <w:kern w:val="36"/>
          <w:sz w:val="24"/>
          <w:szCs w:val="28"/>
          <w:lang w:eastAsia="ru-RU"/>
        </w:rPr>
        <w:t>.</w:t>
      </w:r>
      <w:bookmarkEnd w:id="101"/>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02" w:name="_Toc387067662"/>
      <w:r w:rsidRPr="004041DF">
        <w:rPr>
          <w:rFonts w:ascii="Times New Roman" w:eastAsia="Times New Roman" w:hAnsi="Times New Roman" w:cs="Times New Roman"/>
          <w:bCs/>
          <w:kern w:val="36"/>
          <w:sz w:val="24"/>
          <w:szCs w:val="28"/>
          <w:lang w:eastAsia="ru-RU"/>
        </w:rPr>
        <w:t>Размер ежегодной корректировки платы по энергосервисному договору в многоквартирном доме определяется по следующей формуле:</w:t>
      </w:r>
      <w:bookmarkEnd w:id="102"/>
      <w:r w:rsidRPr="004041DF">
        <w:rPr>
          <w:rFonts w:ascii="Times New Roman" w:eastAsia="Times New Roman" w:hAnsi="Times New Roman" w:cs="Times New Roman"/>
          <w:bCs/>
          <w:kern w:val="36"/>
          <w:sz w:val="24"/>
          <w:szCs w:val="28"/>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03" w:name="_Toc387067663"/>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C</m:t>
                  </m:r>
                </m:e>
                <m:sub>
                  <m:r>
                    <m:rPr>
                      <m:sty m:val="bi"/>
                    </m:rPr>
                    <w:rPr>
                      <w:rFonts w:ascii="Cambria Math" w:eastAsia="Times New Roman" w:hAnsi="Cambria Math"/>
                      <w:kern w:val="36"/>
                      <w:sz w:val="24"/>
                      <w:szCs w:val="28"/>
                    </w:rPr>
                    <m:t>ор</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C</m:t>
                  </m:r>
                </m:e>
                <m:sub>
                  <m:r>
                    <m:rPr>
                      <m:sty m:val="bi"/>
                    </m:rPr>
                    <w:rPr>
                      <w:rFonts w:ascii="Cambria Math" w:eastAsia="Times New Roman" w:hAnsi="Cambria Math"/>
                      <w:kern w:val="36"/>
                      <w:sz w:val="24"/>
                      <w:szCs w:val="28"/>
                    </w:rPr>
                    <m:t>ф</m:t>
                  </m:r>
                </m:sub>
              </m:sSub>
              <m:r>
                <m:rPr>
                  <m:sty m:val="bi"/>
                </m:rPr>
                <w:rPr>
                  <w:rFonts w:ascii="Cambria Math" w:eastAsia="Times New Roman" w:hAnsi="Cambria Math"/>
                  <w:kern w:val="36"/>
                  <w:sz w:val="24"/>
                  <w:szCs w:val="28"/>
                  <w:lang w:val="en-US"/>
                </w:rPr>
                <m:t>-</m:t>
              </m:r>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P</m:t>
                  </m:r>
                </m:e>
                <m:sup>
                  <m:r>
                    <m:rPr>
                      <m:sty m:val="bi"/>
                    </m:rPr>
                    <w:rPr>
                      <w:rFonts w:ascii="Cambria Math" w:eastAsia="Times New Roman" w:hAnsi="Cambria Math"/>
                      <w:kern w:val="36"/>
                      <w:sz w:val="24"/>
                      <w:szCs w:val="28"/>
                    </w:rPr>
                    <m:t>год</m:t>
                  </m:r>
                </m:sup>
              </m:sSup>
            </m:oMath>
            <w:r w:rsidR="004041DF" w:rsidRPr="004041DF">
              <w:rPr>
                <w:rFonts w:ascii="Times New Roman" w:eastAsia="Times New Roman" w:hAnsi="Times New Roman"/>
                <w:b/>
                <w:bCs/>
                <w:kern w:val="36"/>
                <w:sz w:val="24"/>
                <w:szCs w:val="28"/>
                <w:lang w:val="en-US"/>
              </w:rPr>
              <w:t>,</w:t>
            </w:r>
            <w:bookmarkEnd w:id="103"/>
            <w:r w:rsidR="004041DF" w:rsidRPr="004041DF">
              <w:rPr>
                <w:rFonts w:ascii="Times New Roman" w:eastAsia="Times New Roman" w:hAnsi="Times New Roman"/>
                <w:b/>
                <w:bCs/>
                <w:kern w:val="36"/>
                <w:sz w:val="24"/>
                <w:szCs w:val="28"/>
                <w:lang w:val="en-US"/>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04" w:name="_Toc387067664"/>
            <w:r w:rsidRPr="004041DF">
              <w:rPr>
                <w:rFonts w:ascii="Times New Roman" w:eastAsia="Times New Roman" w:hAnsi="Times New Roman"/>
                <w:bCs/>
                <w:kern w:val="36"/>
                <w:sz w:val="24"/>
                <w:szCs w:val="28"/>
              </w:rPr>
              <w:t>(14)</w:t>
            </w:r>
            <w:bookmarkEnd w:id="104"/>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05" w:name="_Toc387067665"/>
      <w:r w:rsidRPr="004041DF">
        <w:rPr>
          <w:rFonts w:ascii="Times New Roman" w:eastAsia="Times New Roman" w:hAnsi="Times New Roman" w:cs="Times New Roman"/>
          <w:bCs/>
          <w:kern w:val="36"/>
          <w:sz w:val="24"/>
          <w:szCs w:val="28"/>
          <w:lang w:eastAsia="ru-RU"/>
        </w:rPr>
        <w:t>где:</w:t>
      </w:r>
      <w:bookmarkEnd w:id="105"/>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06" w:name="_Toc387067666"/>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C</m:t>
            </m:r>
          </m:e>
          <m:sub>
            <m:r>
              <m:rPr>
                <m:sty m:val="bi"/>
              </m:rPr>
              <w:rPr>
                <w:rFonts w:ascii="Cambria Math" w:eastAsia="Times New Roman" w:hAnsi="Cambria Math" w:cs="Times New Roman"/>
                <w:kern w:val="36"/>
                <w:sz w:val="24"/>
                <w:szCs w:val="28"/>
                <w:lang w:eastAsia="ru-RU"/>
              </w:rPr>
              <m:t>ф</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стоимость фактически оказанных услуг по энергосервисному договору;</w:t>
      </w:r>
      <w:bookmarkEnd w:id="106"/>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07" w:name="_Toc387067667"/>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P</m:t>
            </m:r>
          </m:e>
          <m:sup>
            <m:r>
              <m:rPr>
                <m:sty m:val="bi"/>
              </m:rPr>
              <w:rPr>
                <w:rFonts w:ascii="Cambria Math" w:eastAsia="Times New Roman" w:hAnsi="Cambria Math" w:cs="Times New Roman"/>
                <w:kern w:val="36"/>
                <w:sz w:val="24"/>
                <w:szCs w:val="28"/>
                <w:lang w:eastAsia="ru-RU"/>
              </w:rPr>
              <m:t>год</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сумма, поступившая на расчетный счет исполнителя при оплате</w:t>
      </w:r>
      <w:bookmarkEnd w:id="107"/>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08" w:name="_Toc387067668"/>
      <w:r w:rsidRPr="004041DF">
        <w:rPr>
          <w:rFonts w:ascii="Times New Roman" w:eastAsia="Times New Roman" w:hAnsi="Times New Roman" w:cs="Times New Roman"/>
          <w:bCs/>
          <w:kern w:val="36"/>
          <w:sz w:val="24"/>
          <w:szCs w:val="28"/>
          <w:lang w:eastAsia="ru-RU"/>
        </w:rPr>
        <w:t>оказанных услуг по энергосервисному договору.</w:t>
      </w:r>
      <w:bookmarkEnd w:id="108"/>
    </w:p>
    <w:p w:rsidR="004041DF" w:rsidRPr="004041DF" w:rsidRDefault="004041DF" w:rsidP="004041DF">
      <w:pPr>
        <w:keepNext/>
        <w:keepLines/>
        <w:spacing w:before="200" w:after="0" w:line="340" w:lineRule="exact"/>
        <w:jc w:val="both"/>
        <w:outlineLvl w:val="4"/>
        <w:rPr>
          <w:rFonts w:ascii="Times New Roman" w:eastAsia="MS Gothic" w:hAnsi="Times New Roman" w:cs="Times New Roman"/>
          <w:b/>
          <w:sz w:val="24"/>
          <w:szCs w:val="24"/>
          <w:lang w:eastAsia="ru-RU"/>
        </w:rPr>
      </w:pPr>
      <w:r w:rsidRPr="004041DF">
        <w:rPr>
          <w:rFonts w:ascii="Times New Roman" w:eastAsia="MS Gothic" w:hAnsi="Times New Roman" w:cs="Times New Roman"/>
          <w:b/>
          <w:sz w:val="24"/>
          <w:szCs w:val="24"/>
          <w:lang w:eastAsia="ru-RU"/>
        </w:rPr>
        <w:lastRenderedPageBreak/>
        <w:t xml:space="preserve">Вариант 2 (справочно). Корректировка платы по энергосервисному договору </w:t>
      </w:r>
      <w:r w:rsidRPr="004041DF">
        <w:rPr>
          <w:rFonts w:ascii="Times New Roman" w:eastAsia="MS Gothic" w:hAnsi="Times New Roman" w:cs="Times New Roman"/>
          <w:b/>
          <w:i/>
          <w:sz w:val="24"/>
          <w:szCs w:val="24"/>
          <w:lang w:eastAsia="ru-RU"/>
        </w:rPr>
        <w:t>j</w:t>
      </w:r>
      <w:r w:rsidRPr="004041DF">
        <w:rPr>
          <w:rFonts w:ascii="Times New Roman" w:eastAsia="MS Gothic" w:hAnsi="Times New Roman" w:cs="Times New Roman"/>
          <w:b/>
          <w:sz w:val="24"/>
          <w:szCs w:val="24"/>
          <w:lang w:eastAsia="ru-RU"/>
        </w:rPr>
        <w:t xml:space="preserve">, приходящейся на </w:t>
      </w:r>
      <w:r w:rsidRPr="004041DF">
        <w:rPr>
          <w:rFonts w:ascii="Times New Roman" w:eastAsia="MS Gothic" w:hAnsi="Times New Roman" w:cs="Times New Roman"/>
          <w:b/>
          <w:i/>
          <w:sz w:val="24"/>
          <w:szCs w:val="24"/>
          <w:lang w:eastAsia="ru-RU"/>
        </w:rPr>
        <w:t>i</w:t>
      </w:r>
      <w:r w:rsidRPr="004041DF">
        <w:rPr>
          <w:rFonts w:ascii="Times New Roman" w:eastAsia="MS Gothic" w:hAnsi="Times New Roman" w:cs="Times New Roman"/>
          <w:b/>
          <w:sz w:val="24"/>
          <w:szCs w:val="24"/>
          <w:lang w:eastAsia="ru-RU"/>
        </w:rPr>
        <w:t>-тое помещение многоквартирного дома, исходя из фактической платы по энергосервисному договору, приходящейся на данное помещение</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09" w:name="_Toc387067669"/>
      <w:r w:rsidRPr="004041DF">
        <w:rPr>
          <w:rFonts w:ascii="Times New Roman" w:eastAsia="Times New Roman" w:hAnsi="Times New Roman" w:cs="Times New Roman"/>
          <w:bCs/>
          <w:kern w:val="36"/>
          <w:sz w:val="24"/>
          <w:szCs w:val="28"/>
          <w:lang w:eastAsia="ru-RU"/>
        </w:rPr>
        <w:t xml:space="preserve">Размер платы по энергосервисному договору в многоквартирном доме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-м помещении многоквартирного дома корректируется по следующей формуле:</w:t>
      </w:r>
      <w:bookmarkEnd w:id="109"/>
      <w:r w:rsidRPr="004041DF">
        <w:rPr>
          <w:rFonts w:ascii="Times New Roman" w:eastAsia="Times New Roman" w:hAnsi="Times New Roman" w:cs="Times New Roman"/>
          <w:bCs/>
          <w:kern w:val="36"/>
          <w:sz w:val="24"/>
          <w:szCs w:val="28"/>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10" w:name="_Toc387067670"/>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C</m:t>
                  </m:r>
                </m:e>
                <m:sub>
                  <m:r>
                    <m:rPr>
                      <m:sty m:val="bi"/>
                    </m:rPr>
                    <w:rPr>
                      <w:rFonts w:ascii="Cambria Math" w:eastAsia="Times New Roman" w:hAnsi="Times New Roman"/>
                      <w:kern w:val="36"/>
                      <w:sz w:val="24"/>
                      <w:szCs w:val="28"/>
                    </w:rPr>
                    <m:t>i</m:t>
                  </m:r>
                  <m:r>
                    <m:rPr>
                      <m:sty m:val="bi"/>
                    </m:rPr>
                    <w:rPr>
                      <w:rFonts w:ascii="Cambria Math" w:eastAsia="Times New Roman" w:hAnsi="Cambria Math"/>
                      <w:kern w:val="36"/>
                      <w:sz w:val="24"/>
                      <w:szCs w:val="28"/>
                    </w:rPr>
                    <m:t>ор</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C</m:t>
                  </m:r>
                </m:e>
                <m:sub>
                  <m:r>
                    <m:rPr>
                      <m:sty m:val="bi"/>
                    </m:rPr>
                    <w:rPr>
                      <w:rFonts w:ascii="Cambria Math" w:eastAsia="Times New Roman" w:hAnsi="Cambria Math" w:cs="Cambria Math"/>
                      <w:kern w:val="36"/>
                      <w:sz w:val="24"/>
                      <w:szCs w:val="28"/>
                      <w:lang w:val="en-US"/>
                    </w:rPr>
                    <m:t>i</m:t>
                  </m:r>
                  <m:r>
                    <m:rPr>
                      <m:sty m:val="bi"/>
                    </m:rPr>
                    <w:rPr>
                      <w:rFonts w:ascii="Cambria Math" w:eastAsia="Times New Roman" w:hAnsi="Cambria Math"/>
                      <w:kern w:val="36"/>
                      <w:sz w:val="24"/>
                      <w:szCs w:val="28"/>
                    </w:rPr>
                    <m:t>ф</m:t>
                  </m:r>
                </m:sub>
              </m:sSub>
              <m:r>
                <m:rPr>
                  <m:sty m:val="bi"/>
                </m:rPr>
                <w:rPr>
                  <w:rFonts w:ascii="Cambria Math" w:eastAsia="Times New Roman" w:hAnsi="Cambria Math"/>
                  <w:kern w:val="36"/>
                  <w:sz w:val="24"/>
                  <w:szCs w:val="28"/>
                </w:rPr>
                <m:t>-</m:t>
              </m:r>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P</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rPr>
                    <m:t>год</m:t>
                  </m:r>
                </m:sup>
              </m:sSubSup>
            </m:oMath>
            <w:r w:rsidR="004041DF" w:rsidRPr="004041DF">
              <w:rPr>
                <w:rFonts w:ascii="Times New Roman" w:eastAsia="Times New Roman" w:hAnsi="Times New Roman"/>
                <w:b/>
                <w:bCs/>
                <w:kern w:val="36"/>
                <w:sz w:val="24"/>
                <w:szCs w:val="28"/>
              </w:rPr>
              <w:t>,</w:t>
            </w:r>
            <w:bookmarkEnd w:id="110"/>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11" w:name="_Toc387067671"/>
            <w:r w:rsidRPr="004041DF">
              <w:rPr>
                <w:rFonts w:ascii="Times New Roman" w:eastAsia="Times New Roman" w:hAnsi="Times New Roman"/>
                <w:bCs/>
                <w:kern w:val="36"/>
                <w:sz w:val="24"/>
                <w:szCs w:val="28"/>
              </w:rPr>
              <w:t>(15)</w:t>
            </w:r>
            <w:bookmarkEnd w:id="111"/>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12" w:name="_Toc387067672"/>
      <w:r w:rsidRPr="004041DF">
        <w:rPr>
          <w:rFonts w:ascii="Times New Roman" w:eastAsia="Times New Roman" w:hAnsi="Times New Roman" w:cs="Times New Roman"/>
          <w:bCs/>
          <w:kern w:val="36"/>
          <w:sz w:val="24"/>
          <w:szCs w:val="28"/>
          <w:lang w:eastAsia="ru-RU"/>
        </w:rPr>
        <w:t>где:</w:t>
      </w:r>
      <w:bookmarkEnd w:id="112"/>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13" w:name="_Toc387067673"/>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C</m:t>
            </m:r>
          </m:e>
          <m:sub>
            <m:r>
              <m:rPr>
                <m:sty m:val="bi"/>
              </m:rPr>
              <w:rPr>
                <w:rFonts w:ascii="Cambria Math" w:eastAsia="Times New Roman" w:hAnsi="Cambria Math" w:cs="Cambria Math"/>
                <w:kern w:val="36"/>
                <w:sz w:val="24"/>
                <w:szCs w:val="28"/>
                <w:lang w:val="en-US" w:eastAsia="ru-RU"/>
              </w:rPr>
              <m:t>i</m:t>
            </m:r>
            <m:r>
              <m:rPr>
                <m:sty m:val="bi"/>
              </m:rPr>
              <w:rPr>
                <w:rFonts w:ascii="Cambria Math" w:eastAsia="Times New Roman" w:hAnsi="Cambria Math" w:cs="Times New Roman"/>
                <w:kern w:val="36"/>
                <w:sz w:val="24"/>
                <w:szCs w:val="28"/>
                <w:lang w:eastAsia="ru-RU"/>
              </w:rPr>
              <m:t>ф</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стоимость фактически оказанных услуг по энергосервисному договору в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w:t>
      </w:r>
      <w:bookmarkEnd w:id="113"/>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14" w:name="_Toc387067674"/>
      <w:r w:rsidRPr="004041DF">
        <w:rPr>
          <w:rFonts w:ascii="Times New Roman" w:eastAsia="Times New Roman" w:hAnsi="Times New Roman" w:cs="Times New Roman"/>
          <w:bCs/>
          <w:kern w:val="36"/>
          <w:sz w:val="24"/>
          <w:szCs w:val="28"/>
          <w:lang w:eastAsia="ru-RU"/>
        </w:rPr>
        <w:t xml:space="preserve">м </w:t>
      </w:r>
      <w:proofErr w:type="gramStart"/>
      <w:r w:rsidRPr="004041DF">
        <w:rPr>
          <w:rFonts w:ascii="Times New Roman" w:eastAsia="Times New Roman" w:hAnsi="Times New Roman" w:cs="Times New Roman"/>
          <w:bCs/>
          <w:kern w:val="36"/>
          <w:sz w:val="24"/>
          <w:szCs w:val="28"/>
          <w:lang w:eastAsia="ru-RU"/>
        </w:rPr>
        <w:t>помещении</w:t>
      </w:r>
      <w:proofErr w:type="gramEnd"/>
      <w:r w:rsidRPr="004041DF">
        <w:rPr>
          <w:rFonts w:ascii="Times New Roman" w:eastAsia="Times New Roman" w:hAnsi="Times New Roman" w:cs="Times New Roman"/>
          <w:bCs/>
          <w:kern w:val="36"/>
          <w:sz w:val="24"/>
          <w:szCs w:val="28"/>
          <w:lang w:eastAsia="ru-RU"/>
        </w:rPr>
        <w:t xml:space="preserve"> многоквартирного дома;</w:t>
      </w:r>
      <w:bookmarkEnd w:id="114"/>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15" w:name="_Toc387067675"/>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P</m:t>
            </m:r>
          </m:e>
          <m:sub>
            <m:r>
              <m:rPr>
                <m:sty m:val="bi"/>
              </m:rPr>
              <w:rPr>
                <w:rFonts w:ascii="Cambria Math" w:eastAsia="Times New Roman" w:hAnsi="Cambria Math" w:cs="Times New Roman"/>
                <w:kern w:val="36"/>
                <w:sz w:val="24"/>
                <w:szCs w:val="28"/>
                <w:lang w:val="en-US" w:eastAsia="ru-RU"/>
              </w:rPr>
              <m:t>i</m:t>
            </m:r>
          </m:sub>
          <m:sup>
            <m:r>
              <m:rPr>
                <m:sty m:val="bi"/>
              </m:rPr>
              <w:rPr>
                <w:rFonts w:ascii="Cambria Math" w:eastAsia="Times New Roman" w:hAnsi="Cambria Math" w:cs="Times New Roman"/>
                <w:kern w:val="36"/>
                <w:sz w:val="24"/>
                <w:szCs w:val="28"/>
                <w:lang w:eastAsia="ru-RU"/>
              </w:rPr>
              <m:t>год</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сумма, поступившая на расчетный счет исполнителя при оплате</w:t>
      </w:r>
      <w:bookmarkEnd w:id="115"/>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16" w:name="_Toc387067676"/>
      <w:r w:rsidRPr="004041DF">
        <w:rPr>
          <w:rFonts w:ascii="Times New Roman" w:eastAsia="Times New Roman" w:hAnsi="Times New Roman" w:cs="Times New Roman"/>
          <w:bCs/>
          <w:kern w:val="36"/>
          <w:sz w:val="24"/>
          <w:szCs w:val="28"/>
          <w:lang w:eastAsia="ru-RU"/>
        </w:rPr>
        <w:t xml:space="preserve">оказанных услуг по энергосервисному договору в части приходящейся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w:t>
      </w:r>
      <w:bookmarkEnd w:id="116"/>
      <w:r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17" w:name="_Toc387067677"/>
      <w:r w:rsidRPr="004041DF">
        <w:rPr>
          <w:rFonts w:ascii="Times New Roman" w:eastAsia="Times New Roman" w:hAnsi="Times New Roman" w:cs="Times New Roman"/>
          <w:bCs/>
          <w:kern w:val="36"/>
          <w:sz w:val="24"/>
          <w:szCs w:val="28"/>
          <w:lang w:eastAsia="ru-RU"/>
        </w:rPr>
        <w:t>помещение многоквартирного дома.</w:t>
      </w:r>
      <w:bookmarkEnd w:id="117"/>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 xml:space="preserve">5. Начисление платы по энергосервисному договору </w:t>
      </w:r>
    </w:p>
    <w:p w:rsidR="004041DF" w:rsidRPr="004041DF" w:rsidRDefault="004041DF" w:rsidP="004041DF">
      <w:pPr>
        <w:keepNext/>
        <w:keepLines/>
        <w:spacing w:before="200" w:after="0" w:line="340" w:lineRule="exact"/>
        <w:jc w:val="both"/>
        <w:outlineLvl w:val="4"/>
        <w:rPr>
          <w:rFonts w:ascii="Times New Roman" w:eastAsia="MS Gothic" w:hAnsi="Times New Roman" w:cs="Times New Roman"/>
          <w:b/>
          <w:sz w:val="24"/>
          <w:szCs w:val="24"/>
          <w:lang w:eastAsia="ru-RU"/>
        </w:rPr>
      </w:pPr>
      <w:r w:rsidRPr="004041DF">
        <w:rPr>
          <w:rFonts w:ascii="Times New Roman" w:eastAsia="MS Gothic" w:hAnsi="Times New Roman" w:cs="Times New Roman"/>
          <w:b/>
          <w:sz w:val="24"/>
          <w:szCs w:val="24"/>
          <w:lang w:eastAsia="ru-RU"/>
        </w:rPr>
        <w:t xml:space="preserve">Вариант 1. Начисление платы по энергосервисному договору за отчетный месяц </w:t>
      </w:r>
      <w:r w:rsidRPr="004041DF">
        <w:rPr>
          <w:rFonts w:ascii="Times New Roman" w:eastAsia="MS Gothic" w:hAnsi="Times New Roman" w:cs="Times New Roman"/>
          <w:b/>
          <w:i/>
          <w:sz w:val="24"/>
          <w:szCs w:val="24"/>
          <w:lang w:eastAsia="ru-RU"/>
        </w:rPr>
        <w:t>j</w:t>
      </w:r>
      <w:r w:rsidRPr="004041DF">
        <w:rPr>
          <w:rFonts w:ascii="Times New Roman" w:eastAsia="MS Gothic" w:hAnsi="Times New Roman" w:cs="Times New Roman"/>
          <w:b/>
          <w:sz w:val="24"/>
          <w:szCs w:val="24"/>
          <w:lang w:eastAsia="ru-RU"/>
        </w:rPr>
        <w:t xml:space="preserve">, приходящейся на </w:t>
      </w:r>
      <w:r w:rsidRPr="004041DF">
        <w:rPr>
          <w:rFonts w:ascii="Times New Roman" w:eastAsia="MS Gothic" w:hAnsi="Times New Roman" w:cs="Times New Roman"/>
          <w:b/>
          <w:i/>
          <w:sz w:val="24"/>
          <w:szCs w:val="24"/>
          <w:lang w:eastAsia="ru-RU"/>
        </w:rPr>
        <w:t>i</w:t>
      </w:r>
      <w:r w:rsidRPr="004041DF">
        <w:rPr>
          <w:rFonts w:ascii="Times New Roman" w:eastAsia="MS Gothic" w:hAnsi="Times New Roman" w:cs="Times New Roman"/>
          <w:b/>
          <w:sz w:val="24"/>
          <w:szCs w:val="24"/>
          <w:lang w:eastAsia="ru-RU"/>
        </w:rPr>
        <w:t>-тое помещение многоквартирного дома, исходя из общей платы по энергосервисному договору</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18" w:name="_Toc387067678"/>
      <w:r w:rsidRPr="004041DF">
        <w:rPr>
          <w:rFonts w:ascii="Times New Roman" w:eastAsia="Times New Roman" w:hAnsi="Times New Roman" w:cs="Times New Roman"/>
          <w:bCs/>
          <w:kern w:val="36"/>
          <w:sz w:val="24"/>
          <w:szCs w:val="28"/>
          <w:lang w:eastAsia="ru-RU"/>
        </w:rPr>
        <w:t xml:space="preserve">Плата по энергосервисному договору за отчетный месяц </w:t>
      </w:r>
      <w:r w:rsidRPr="004041DF">
        <w:rPr>
          <w:rFonts w:ascii="Times New Roman" w:eastAsia="Times New Roman" w:hAnsi="Times New Roman" w:cs="Times New Roman"/>
          <w:bCs/>
          <w:i/>
          <w:kern w:val="36"/>
          <w:sz w:val="24"/>
          <w:szCs w:val="28"/>
          <w:lang w:eastAsia="ru-RU"/>
        </w:rPr>
        <w:t>j</w:t>
      </w:r>
      <w:r w:rsidRPr="004041DF">
        <w:rPr>
          <w:rFonts w:ascii="Times New Roman" w:eastAsia="Times New Roman" w:hAnsi="Times New Roman" w:cs="Times New Roman"/>
          <w:bCs/>
          <w:kern w:val="36"/>
          <w:sz w:val="24"/>
          <w:szCs w:val="28"/>
          <w:lang w:eastAsia="ru-RU"/>
        </w:rPr>
        <w:t xml:space="preserve">, приходящаяся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определяется по следующей формуле:</w:t>
      </w:r>
      <w:bookmarkEnd w:id="118"/>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892"/>
        <w:gridCol w:w="679"/>
      </w:tblGrid>
      <w:tr w:rsidR="004041DF" w:rsidRPr="004041DF" w:rsidTr="00A20A8E">
        <w:tc>
          <w:tcPr>
            <w:tcW w:w="945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19" w:name="_Toc387067679"/>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e.i</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m:t>
                  </m:r>
                </m:sub>
              </m:sSub>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i</m:t>
                      </m:r>
                    </m:sub>
                    <m:sup>
                      <m:r>
                        <m:rPr>
                          <m:sty m:val="bi"/>
                        </m:rPr>
                        <w:rPr>
                          <w:rFonts w:ascii="Cambria Math" w:eastAsia="Times New Roman" w:hAnsi="Cambria Math"/>
                          <w:kern w:val="36"/>
                          <w:sz w:val="24"/>
                          <w:szCs w:val="28"/>
                          <w:lang w:val="en-US"/>
                        </w:rPr>
                        <m:t>j</m:t>
                      </m:r>
                    </m:sup>
                  </m:sSubSup>
                </m:num>
                <m:den>
                  <m:sSubSup>
                    <m:sSubSupPr>
                      <m:ctrlPr>
                        <w:rPr>
                          <w:rFonts w:ascii="Cambria Math" w:eastAsia="Times New Roman" w:hAnsi="Cambria Math"/>
                          <w:b/>
                          <w:bCs/>
                          <w:i/>
                          <w:kern w:val="36"/>
                          <w:sz w:val="24"/>
                          <w:szCs w:val="28"/>
                          <w:lang w:val="en-US"/>
                        </w:rPr>
                      </m:ctrlPr>
                    </m:sSubSupPr>
                    <m:e>
                      <m:r>
                        <m:rPr>
                          <m:sty m:val="bi"/>
                        </m:rPr>
                        <w:rPr>
                          <w:rFonts w:ascii="Cambria Math" w:eastAsia="Times New Roman" w:hAnsi="Cambria Math"/>
                          <w:kern w:val="36"/>
                          <w:sz w:val="24"/>
                          <w:szCs w:val="28"/>
                          <w:lang w:val="en-US"/>
                        </w:rPr>
                        <m:t>S</m:t>
                      </m:r>
                    </m:e>
                    <m:sub>
                      <m:r>
                        <m:rPr>
                          <m:sty m:val="bi"/>
                        </m:rPr>
                        <w:rPr>
                          <w:rFonts w:ascii="Cambria Math" w:eastAsia="Times New Roman" w:hAnsi="Cambria Math"/>
                          <w:kern w:val="36"/>
                          <w:sz w:val="24"/>
                          <w:szCs w:val="28"/>
                          <w:lang w:val="en-US"/>
                        </w:rPr>
                        <m:t>D</m:t>
                      </m:r>
                    </m:sub>
                    <m:sup>
                      <m:r>
                        <m:rPr>
                          <m:sty m:val="bi"/>
                        </m:rPr>
                        <w:rPr>
                          <w:rFonts w:ascii="Cambria Math" w:eastAsia="Times New Roman" w:hAnsi="Cambria Math"/>
                          <w:kern w:val="36"/>
                          <w:sz w:val="24"/>
                          <w:szCs w:val="28"/>
                          <w:lang w:val="en-US"/>
                        </w:rPr>
                        <m:t>j</m:t>
                      </m:r>
                    </m:sup>
                  </m:sSubSup>
                </m:den>
              </m:f>
            </m:oMath>
            <w:r w:rsidR="004041DF" w:rsidRPr="004041DF">
              <w:rPr>
                <w:rFonts w:ascii="Times New Roman" w:eastAsia="Times New Roman" w:hAnsi="Times New Roman"/>
                <w:b/>
                <w:bCs/>
                <w:kern w:val="36"/>
                <w:sz w:val="24"/>
                <w:szCs w:val="28"/>
              </w:rPr>
              <w:t>,</w:t>
            </w:r>
            <w:bookmarkEnd w:id="119"/>
            <w:r w:rsidR="004041DF" w:rsidRPr="004041DF">
              <w:rPr>
                <w:rFonts w:ascii="Times New Roman" w:eastAsia="Times New Roman" w:hAnsi="Times New Roman"/>
                <w:b/>
                <w:bCs/>
                <w:kern w:val="36"/>
                <w:sz w:val="24"/>
                <w:szCs w:val="28"/>
              </w:rPr>
              <w:t xml:space="preserve"> </w:t>
            </w:r>
          </w:p>
        </w:tc>
        <w:tc>
          <w:tcPr>
            <w:tcW w:w="68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20" w:name="_Toc387067680"/>
            <w:r w:rsidRPr="004041DF">
              <w:rPr>
                <w:rFonts w:ascii="Times New Roman" w:eastAsia="Times New Roman" w:hAnsi="Times New Roman"/>
                <w:bCs/>
                <w:kern w:val="36"/>
                <w:sz w:val="24"/>
                <w:szCs w:val="28"/>
              </w:rPr>
              <w:t>(16)</w:t>
            </w:r>
            <w:bookmarkEnd w:id="120"/>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21" w:name="_Toc387067681"/>
      <w:r w:rsidRPr="004041DF">
        <w:rPr>
          <w:rFonts w:ascii="Times New Roman" w:eastAsia="Times New Roman" w:hAnsi="Times New Roman" w:cs="Times New Roman"/>
          <w:bCs/>
          <w:kern w:val="36"/>
          <w:sz w:val="24"/>
          <w:szCs w:val="28"/>
          <w:lang w:eastAsia="ru-RU"/>
        </w:rPr>
        <w:t>где:</w:t>
      </w:r>
      <w:bookmarkEnd w:id="121"/>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22" w:name="_Toc387067682"/>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P</m:t>
            </m:r>
          </m:e>
          <m:sub>
            <m:r>
              <m:rPr>
                <m:sty m:val="bi"/>
              </m:rPr>
              <w:rPr>
                <w:rFonts w:ascii="Cambria Math" w:eastAsia="Times New Roman" w:hAnsi="Cambria Math" w:cs="Times New Roman"/>
                <w:kern w:val="36"/>
                <w:sz w:val="24"/>
                <w:szCs w:val="28"/>
                <w:lang w:eastAsia="ru-RU"/>
              </w:rPr>
              <m:t>e</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плата по энергосервисному договору за отчетный месяц </w:t>
      </w:r>
      <w:r w:rsidR="004041DF" w:rsidRPr="004041DF">
        <w:rPr>
          <w:rFonts w:ascii="Times New Roman" w:eastAsia="Times New Roman" w:hAnsi="Times New Roman" w:cs="Times New Roman"/>
          <w:bCs/>
          <w:i/>
          <w:kern w:val="36"/>
          <w:sz w:val="24"/>
          <w:szCs w:val="28"/>
          <w:lang w:eastAsia="ru-RU"/>
        </w:rPr>
        <w:t>j</w:t>
      </w:r>
      <w:r w:rsidR="004041DF" w:rsidRPr="004041DF">
        <w:rPr>
          <w:rFonts w:ascii="Times New Roman" w:eastAsia="Times New Roman" w:hAnsi="Times New Roman" w:cs="Times New Roman"/>
          <w:bCs/>
          <w:kern w:val="36"/>
          <w:sz w:val="24"/>
          <w:szCs w:val="28"/>
          <w:lang w:eastAsia="ru-RU"/>
        </w:rPr>
        <w:t>.</w:t>
      </w:r>
      <w:bookmarkEnd w:id="122"/>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23" w:name="_Toc387067683"/>
      <w:r w:rsidRPr="004041DF">
        <w:rPr>
          <w:rFonts w:ascii="Times New Roman" w:eastAsia="Times New Roman" w:hAnsi="Times New Roman" w:cs="Times New Roman"/>
          <w:bCs/>
          <w:kern w:val="36"/>
          <w:sz w:val="24"/>
          <w:szCs w:val="28"/>
          <w:lang w:eastAsia="ru-RU"/>
        </w:rPr>
        <w:t>Для первого года действия энергосервисного договора размер общей платы по энергосервисному договору в многоквартирном доме рассчитывается на основании  плановой экономии тепловой энергии на отопление многоквартирного дома, предусмотренной в Энергосервисном Договоре:</w:t>
      </w:r>
      <w:bookmarkEnd w:id="123"/>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24" w:name="_Toc387067684"/>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m:t>
                  </m:r>
                </m:sub>
              </m:sSub>
              <m:r>
                <m:rPr>
                  <m:sty m:val="bi"/>
                </m:rPr>
                <w:rPr>
                  <w:rFonts w:ascii="Cambria Math" w:eastAsia="Times New Roman" w:hAnsi="Cambria Math"/>
                  <w:kern w:val="36"/>
                  <w:sz w:val="24"/>
                  <w:szCs w:val="28"/>
                </w:rPr>
                <m:t>=</m:t>
              </m:r>
              <m:r>
                <m:rPr>
                  <m:sty m:val="bi"/>
                </m:rPr>
                <w:rPr>
                  <w:rFonts w:ascii="Cambria Math" w:eastAsia="Times New Roman" w:hAnsi="Cambria Math"/>
                  <w:kern w:val="36"/>
                  <w:sz w:val="24"/>
                  <w:szCs w:val="28"/>
                  <w:lang w:val="en-US"/>
                </w:rPr>
                <m:t>E</m:t>
              </m:r>
              <m:r>
                <m:rPr>
                  <m:sty m:val="bi"/>
                </m:rPr>
                <w:rPr>
                  <w:rFonts w:ascii="Cambria Math" w:eastAsia="Times New Roman" w:hAnsi="Cambria Math"/>
                  <w:kern w:val="36"/>
                  <w:sz w:val="24"/>
                  <w:szCs w:val="28"/>
                </w:rPr>
                <m:t>план∙</m:t>
              </m:r>
              <m:f>
                <m:fPr>
                  <m:ctrlPr>
                    <w:rPr>
                      <w:rFonts w:ascii="Cambria Math" w:eastAsia="Times New Roman" w:hAnsi="Cambria Math"/>
                      <w:b/>
                      <w:bCs/>
                      <w:i/>
                      <w:kern w:val="36"/>
                      <w:sz w:val="24"/>
                      <w:szCs w:val="28"/>
                      <w:lang w:val="en-US"/>
                    </w:rPr>
                  </m:ctrlPr>
                </m:fPr>
                <m:num>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баз</m:t>
                      </m:r>
                    </m:sub>
                    <m:sup>
                      <m:r>
                        <m:rPr>
                          <m:sty m:val="bi"/>
                        </m:rPr>
                        <w:rPr>
                          <w:rFonts w:ascii="Cambria Math" w:eastAsia="Times New Roman" w:hAnsi="Cambria Math"/>
                          <w:kern w:val="36"/>
                          <w:sz w:val="24"/>
                          <w:szCs w:val="28"/>
                        </w:rPr>
                        <m:t>12</m:t>
                      </m:r>
                    </m:sup>
                  </m:sSubSup>
                </m:num>
                <m:den>
                  <m:r>
                    <m:rPr>
                      <m:sty m:val="bi"/>
                    </m:rPr>
                    <w:rPr>
                      <w:rFonts w:ascii="Cambria Math" w:eastAsia="Times New Roman" w:hAnsi="Cambria Math"/>
                      <w:kern w:val="36"/>
                      <w:sz w:val="24"/>
                      <w:szCs w:val="28"/>
                      <w:lang w:val="en-US"/>
                    </w:rPr>
                    <m:t>12</m:t>
                  </m:r>
                </m:den>
              </m:f>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
                    </m:rPr>
                    <w:rPr>
                      <w:rFonts w:ascii="Cambria Math" w:eastAsia="Times New Roman" w:hAnsi="Cambria Math"/>
                      <w:kern w:val="36"/>
                      <w:sz w:val="24"/>
                      <w:szCs w:val="28"/>
                    </w:rPr>
                    <m:t>Δ</m:t>
                  </m:r>
                </m:e>
                <m:sub>
                  <m:r>
                    <m:rPr>
                      <m:sty m:val="bi"/>
                    </m:rPr>
                    <w:rPr>
                      <w:rFonts w:ascii="Cambria Math" w:eastAsia="Times New Roman" w:hAnsi="Cambria Math"/>
                      <w:kern w:val="36"/>
                      <w:sz w:val="24"/>
                      <w:szCs w:val="28"/>
                    </w:rPr>
                    <m:t>e</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T</m:t>
                  </m:r>
                </m:e>
                <m:sub>
                  <m:r>
                    <m:rPr>
                      <m:sty m:val="bi"/>
                    </m:rPr>
                    <w:rPr>
                      <w:rFonts w:ascii="Cambria Math" w:eastAsia="Times New Roman" w:hAnsi="Cambria Math"/>
                      <w:kern w:val="36"/>
                      <w:sz w:val="24"/>
                      <w:szCs w:val="28"/>
                    </w:rPr>
                    <m:t>T</m:t>
                  </m:r>
                </m:sub>
              </m:sSub>
            </m:oMath>
            <w:r w:rsidR="004041DF" w:rsidRPr="004041DF">
              <w:rPr>
                <w:rFonts w:ascii="Times New Roman" w:eastAsia="Times New Roman" w:hAnsi="Times New Roman"/>
                <w:b/>
                <w:bCs/>
                <w:kern w:val="36"/>
                <w:sz w:val="24"/>
                <w:szCs w:val="28"/>
              </w:rPr>
              <w:t>,</w:t>
            </w:r>
            <w:bookmarkEnd w:id="124"/>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25" w:name="_Toc387067685"/>
            <w:r w:rsidRPr="004041DF">
              <w:rPr>
                <w:rFonts w:ascii="Times New Roman" w:eastAsia="Times New Roman" w:hAnsi="Times New Roman"/>
                <w:bCs/>
                <w:kern w:val="36"/>
                <w:sz w:val="24"/>
                <w:szCs w:val="28"/>
              </w:rPr>
              <w:t>(17)</w:t>
            </w:r>
            <w:bookmarkEnd w:id="125"/>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26" w:name="_Toc387067686"/>
      <w:r w:rsidRPr="004041DF">
        <w:rPr>
          <w:rFonts w:ascii="Times New Roman" w:eastAsia="Times New Roman" w:hAnsi="Times New Roman" w:cs="Times New Roman"/>
          <w:bCs/>
          <w:kern w:val="36"/>
          <w:sz w:val="24"/>
          <w:szCs w:val="28"/>
          <w:lang w:eastAsia="ru-RU"/>
        </w:rPr>
        <w:t>где:</w:t>
      </w:r>
      <w:bookmarkEnd w:id="126"/>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27" w:name="_Toc387067687"/>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eastAsia="ru-RU"/>
              </w:rPr>
              <m:t>12</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суммарное потребление тепловой энергии на отопление</w:t>
      </w:r>
      <w:bookmarkEnd w:id="127"/>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28" w:name="_Toc387067688"/>
      <w:r w:rsidRPr="004041DF">
        <w:rPr>
          <w:rFonts w:ascii="Times New Roman" w:eastAsia="Times New Roman" w:hAnsi="Times New Roman" w:cs="Times New Roman"/>
          <w:bCs/>
          <w:kern w:val="36"/>
          <w:sz w:val="24"/>
          <w:szCs w:val="28"/>
          <w:lang w:eastAsia="ru-RU"/>
        </w:rPr>
        <w:t>многоквартирного дома за все месяцы базового периода (Гкал);</w:t>
      </w:r>
      <w:bookmarkEnd w:id="128"/>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29" w:name="_Toc387067689"/>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T</m:t>
            </m:r>
          </m:e>
          <m:sub>
            <m:r>
              <m:rPr>
                <m:sty m:val="bi"/>
              </m:rPr>
              <w:rPr>
                <w:rFonts w:ascii="Cambria Math" w:eastAsia="Times New Roman" w:hAnsi="Cambria Math" w:cs="Times New Roman"/>
                <w:kern w:val="36"/>
                <w:sz w:val="24"/>
                <w:szCs w:val="28"/>
                <w:lang w:eastAsia="ru-RU"/>
              </w:rPr>
              <m:t>T</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тариф на тепловую энергию, установленный в соответствии </w:t>
      </w:r>
      <w:proofErr w:type="gramStart"/>
      <w:r w:rsidR="004041DF" w:rsidRPr="004041DF">
        <w:rPr>
          <w:rFonts w:ascii="Times New Roman" w:eastAsia="Times New Roman" w:hAnsi="Times New Roman" w:cs="Times New Roman"/>
          <w:bCs/>
          <w:kern w:val="36"/>
          <w:sz w:val="24"/>
          <w:szCs w:val="28"/>
          <w:lang w:eastAsia="ru-RU"/>
        </w:rPr>
        <w:t>с</w:t>
      </w:r>
      <w:bookmarkEnd w:id="129"/>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30" w:name="_Toc387067690"/>
      <w:r w:rsidRPr="004041DF">
        <w:rPr>
          <w:rFonts w:ascii="Times New Roman" w:eastAsia="Times New Roman" w:hAnsi="Times New Roman" w:cs="Times New Roman"/>
          <w:bCs/>
          <w:kern w:val="36"/>
          <w:sz w:val="24"/>
          <w:szCs w:val="28"/>
          <w:lang w:eastAsia="ru-RU"/>
        </w:rPr>
        <w:t>законодательством Российской Федерации.</w:t>
      </w:r>
      <w:bookmarkEnd w:id="130"/>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31" w:name="_Toc387067691"/>
      <w:proofErr w:type="gramStart"/>
      <w:r w:rsidRPr="004041DF">
        <w:rPr>
          <w:rFonts w:ascii="Times New Roman" w:eastAsia="Times New Roman" w:hAnsi="Times New Roman" w:cs="Times New Roman"/>
          <w:b/>
          <w:bCs/>
          <w:kern w:val="36"/>
          <w:sz w:val="24"/>
          <w:szCs w:val="28"/>
          <w:lang w:val="en-US" w:eastAsia="ru-RU"/>
        </w:rPr>
        <w:t>E</w:t>
      </w:r>
      <w:r w:rsidRPr="004041DF">
        <w:rPr>
          <w:rFonts w:ascii="Times New Roman" w:eastAsia="Times New Roman" w:hAnsi="Times New Roman" w:cs="Times New Roman"/>
          <w:b/>
          <w:bCs/>
          <w:kern w:val="36"/>
          <w:sz w:val="24"/>
          <w:szCs w:val="28"/>
          <w:vertAlign w:val="subscript"/>
          <w:lang w:eastAsia="ru-RU"/>
        </w:rPr>
        <w:t>план</w:t>
      </w:r>
      <w:r w:rsidRPr="004041DF">
        <w:rPr>
          <w:rFonts w:ascii="Times New Roman" w:eastAsia="Times New Roman" w:hAnsi="Times New Roman" w:cs="Times New Roman"/>
          <w:bCs/>
          <w:kern w:val="36"/>
          <w:sz w:val="24"/>
          <w:szCs w:val="28"/>
          <w:lang w:eastAsia="ru-RU"/>
        </w:rPr>
        <w:t xml:space="preserve"> – плановая экономия тепловой энергии на отопление многоквартирного дома, предусмотренная в Энергосервисном Договоре (%).</w:t>
      </w:r>
      <w:bookmarkEnd w:id="131"/>
      <w:proofErr w:type="gramEnd"/>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32" w:name="_Toc387067692"/>
      <w:r w:rsidRPr="004041DF">
        <w:rPr>
          <w:rFonts w:ascii="Times New Roman" w:eastAsia="Times New Roman" w:hAnsi="Times New Roman" w:cs="Times New Roman"/>
          <w:bCs/>
          <w:kern w:val="36"/>
          <w:sz w:val="24"/>
          <w:szCs w:val="28"/>
          <w:lang w:eastAsia="ru-RU"/>
        </w:rPr>
        <w:t xml:space="preserve">Для второго и последующего годов действия энергосервисного договора размер платы по энергосервисному договору в многоквартирном доме рассчитывается на </w:t>
      </w:r>
      <w:r w:rsidRPr="004041DF">
        <w:rPr>
          <w:rFonts w:ascii="Times New Roman" w:eastAsia="Times New Roman" w:hAnsi="Times New Roman" w:cs="Times New Roman"/>
          <w:bCs/>
          <w:kern w:val="36"/>
          <w:sz w:val="24"/>
          <w:szCs w:val="28"/>
          <w:lang w:eastAsia="ru-RU"/>
        </w:rPr>
        <w:lastRenderedPageBreak/>
        <w:t xml:space="preserve">основании фактически достигнутой экономии тепловой энергии на отопление многоквартирного дома  </w:t>
      </w:r>
      <w:r w:rsidRPr="004041DF">
        <w:rPr>
          <w:rFonts w:ascii="Times New Roman" w:eastAsia="Times New Roman" w:hAnsi="Times New Roman" w:cs="Times New Roman"/>
          <w:bCs/>
          <w:i/>
          <w:kern w:val="36"/>
          <w:sz w:val="24"/>
          <w:szCs w:val="28"/>
          <w:lang w:eastAsia="ru-RU"/>
        </w:rPr>
        <w:t xml:space="preserve"> </w:t>
      </w:r>
      <w:r w:rsidRPr="004041DF">
        <w:rPr>
          <w:rFonts w:ascii="Times New Roman" w:eastAsia="Times New Roman" w:hAnsi="Times New Roman" w:cs="Times New Roman"/>
          <w:bCs/>
          <w:kern w:val="36"/>
          <w:sz w:val="24"/>
          <w:szCs w:val="28"/>
          <w:lang w:eastAsia="ru-RU"/>
        </w:rPr>
        <w:t>за предыдущий год.</w:t>
      </w:r>
      <w:bookmarkEnd w:id="132"/>
      <w:r w:rsidRPr="004041DF">
        <w:rPr>
          <w:rFonts w:ascii="Times New Roman" w:eastAsia="Times New Roman" w:hAnsi="Times New Roman" w:cs="Times New Roman"/>
          <w:bCs/>
          <w:kern w:val="36"/>
          <w:sz w:val="24"/>
          <w:szCs w:val="28"/>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33" w:name="_Toc387067693"/>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m:t>
                  </m:r>
                </m:sub>
              </m:sSub>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rPr>
                  </m:ctrlPr>
                </m:fPr>
                <m:num>
                  <m:sSup>
                    <m:sSupPr>
                      <m:ctrlPr>
                        <w:rPr>
                          <w:rFonts w:ascii="Cambria Math" w:eastAsia="Times New Roman" w:hAnsi="Cambria Math"/>
                          <w:b/>
                          <w:bCs/>
                          <w:i/>
                          <w:kern w:val="36"/>
                          <w:sz w:val="24"/>
                          <w:szCs w:val="28"/>
                        </w:rPr>
                      </m:ctrlPr>
                    </m:sSupPr>
                    <m:e>
                      <m:r>
                        <m:rPr>
                          <m:sty m:val="bi"/>
                        </m:rPr>
                        <w:rPr>
                          <w:rFonts w:ascii="Cambria Math" w:eastAsia="Times New Roman" w:hAnsi="Cambria Math"/>
                          <w:kern w:val="36"/>
                          <w:sz w:val="24"/>
                          <w:szCs w:val="28"/>
                        </w:rPr>
                        <m:t>E</m:t>
                      </m:r>
                    </m:e>
                    <m:sup>
                      <m:r>
                        <m:rPr>
                          <m:sty m:val="bi"/>
                        </m:rPr>
                        <w:rPr>
                          <w:rFonts w:ascii="Cambria Math" w:eastAsia="Times New Roman" w:hAnsi="Cambria Math"/>
                          <w:kern w:val="36"/>
                          <w:sz w:val="24"/>
                          <w:szCs w:val="28"/>
                        </w:rPr>
                        <m:t>год</m:t>
                      </m:r>
                    </m:sup>
                  </m:sSup>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
                        </m:rPr>
                        <w:rPr>
                          <w:rFonts w:ascii="Cambria Math" w:eastAsia="Times New Roman" w:hAnsi="Cambria Math"/>
                          <w:kern w:val="36"/>
                          <w:sz w:val="24"/>
                          <w:szCs w:val="28"/>
                        </w:rPr>
                        <m:t>Δ</m:t>
                      </m:r>
                    </m:e>
                    <m:sub>
                      <m:r>
                        <m:rPr>
                          <m:sty m:val="bi"/>
                        </m:rPr>
                        <w:rPr>
                          <w:rFonts w:ascii="Cambria Math" w:eastAsia="Times New Roman" w:hAnsi="Cambria Math"/>
                          <w:kern w:val="36"/>
                          <w:sz w:val="24"/>
                          <w:szCs w:val="28"/>
                        </w:rPr>
                        <m:t>e</m:t>
                      </m:r>
                    </m:sub>
                  </m:sSub>
                </m:num>
                <m:den>
                  <m:r>
                    <m:rPr>
                      <m:sty m:val="bi"/>
                    </m:rPr>
                    <w:rPr>
                      <w:rFonts w:ascii="Cambria Math" w:eastAsia="Times New Roman" w:hAnsi="Cambria Math"/>
                      <w:kern w:val="36"/>
                      <w:sz w:val="24"/>
                      <w:szCs w:val="28"/>
                    </w:rPr>
                    <m:t>12</m:t>
                  </m:r>
                </m:den>
              </m:f>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T</m:t>
                  </m:r>
                </m:e>
                <m:sub>
                  <m:r>
                    <m:rPr>
                      <m:sty m:val="bi"/>
                    </m:rPr>
                    <w:rPr>
                      <w:rFonts w:ascii="Cambria Math" w:eastAsia="Times New Roman" w:hAnsi="Cambria Math"/>
                      <w:kern w:val="36"/>
                      <w:sz w:val="24"/>
                      <w:szCs w:val="28"/>
                    </w:rPr>
                    <m:t>Т</m:t>
                  </m:r>
                </m:sub>
              </m:sSub>
            </m:oMath>
            <w:r w:rsidR="004041DF" w:rsidRPr="004041DF">
              <w:rPr>
                <w:rFonts w:ascii="Times New Roman" w:eastAsia="Times New Roman" w:hAnsi="Times New Roman"/>
                <w:b/>
                <w:bCs/>
                <w:kern w:val="36"/>
                <w:sz w:val="24"/>
                <w:szCs w:val="28"/>
              </w:rPr>
              <w:t>,</w:t>
            </w:r>
            <w:bookmarkEnd w:id="133"/>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34" w:name="_Toc387067694"/>
            <w:r w:rsidRPr="004041DF">
              <w:rPr>
                <w:rFonts w:ascii="Times New Roman" w:eastAsia="Times New Roman" w:hAnsi="Times New Roman"/>
                <w:bCs/>
                <w:kern w:val="36"/>
                <w:sz w:val="24"/>
                <w:szCs w:val="28"/>
              </w:rPr>
              <w:t>(18)</w:t>
            </w:r>
            <w:bookmarkEnd w:id="134"/>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35" w:name="_Toc387067695"/>
      <w:r w:rsidRPr="004041DF">
        <w:rPr>
          <w:rFonts w:ascii="Times New Roman" w:eastAsia="Times New Roman" w:hAnsi="Times New Roman" w:cs="Times New Roman"/>
          <w:bCs/>
          <w:kern w:val="36"/>
          <w:sz w:val="24"/>
          <w:szCs w:val="28"/>
          <w:lang w:eastAsia="ru-RU"/>
        </w:rPr>
        <w:t>где:</w:t>
      </w:r>
      <w:bookmarkEnd w:id="135"/>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36" w:name="_Toc387067696"/>
        <m:sSup>
          <m:sSupPr>
            <m:ctrlPr>
              <w:rPr>
                <w:rFonts w:ascii="Cambria Math" w:eastAsia="Times New Roman" w:hAnsi="Cambria Math" w:cs="Times New Roman"/>
                <w:b/>
                <w:bCs/>
                <w:i/>
                <w:kern w:val="36"/>
                <w:sz w:val="24"/>
                <w:szCs w:val="28"/>
                <w:lang w:eastAsia="ru-RU"/>
              </w:rPr>
            </m:ctrlPr>
          </m:sSupPr>
          <m:e>
            <m:r>
              <m:rPr>
                <m:sty m:val="bi"/>
              </m:rPr>
              <w:rPr>
                <w:rFonts w:ascii="Cambria Math" w:eastAsia="Times New Roman" w:hAnsi="Cambria Math" w:cs="Times New Roman"/>
                <w:kern w:val="36"/>
                <w:sz w:val="24"/>
                <w:szCs w:val="28"/>
                <w:lang w:eastAsia="ru-RU"/>
              </w:rPr>
              <m:t>E</m:t>
            </m:r>
          </m:e>
          <m:sup>
            <m:r>
              <m:rPr>
                <m:sty m:val="bi"/>
              </m:rPr>
              <w:rPr>
                <w:rFonts w:ascii="Cambria Math" w:eastAsia="Times New Roman" w:hAnsi="Cambria Math" w:cs="Times New Roman"/>
                <w:kern w:val="36"/>
                <w:sz w:val="24"/>
                <w:szCs w:val="28"/>
                <w:lang w:eastAsia="ru-RU"/>
              </w:rPr>
              <m:t>год</m:t>
            </m:r>
          </m:sup>
        </m:s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величина экономии тепловой энергии в многоквартирном доме за предыдущий год (Гкал).</w:t>
      </w:r>
      <w:bookmarkEnd w:id="136"/>
    </w:p>
    <w:p w:rsidR="004041DF" w:rsidRPr="004041DF" w:rsidRDefault="004041DF" w:rsidP="004041DF">
      <w:pPr>
        <w:keepNext/>
        <w:keepLines/>
        <w:spacing w:before="200" w:after="0" w:line="340" w:lineRule="exact"/>
        <w:jc w:val="both"/>
        <w:outlineLvl w:val="4"/>
        <w:rPr>
          <w:rFonts w:ascii="Times New Roman" w:eastAsia="MS Gothic" w:hAnsi="Times New Roman" w:cs="Times New Roman"/>
          <w:b/>
          <w:sz w:val="24"/>
          <w:szCs w:val="24"/>
          <w:lang w:eastAsia="ru-RU"/>
        </w:rPr>
      </w:pPr>
      <w:r w:rsidRPr="004041DF">
        <w:rPr>
          <w:rFonts w:ascii="Times New Roman" w:eastAsia="MS Gothic" w:hAnsi="Times New Roman" w:cs="Times New Roman"/>
          <w:b/>
          <w:sz w:val="24"/>
          <w:szCs w:val="24"/>
          <w:lang w:eastAsia="ru-RU"/>
        </w:rPr>
        <w:t xml:space="preserve">Вариант 2 (справочно). Определение экономии тепловой энергии за отчетный месяц </w:t>
      </w:r>
      <w:r w:rsidRPr="004041DF">
        <w:rPr>
          <w:rFonts w:ascii="Times New Roman" w:eastAsia="MS Gothic" w:hAnsi="Times New Roman" w:cs="Times New Roman"/>
          <w:b/>
          <w:i/>
          <w:sz w:val="24"/>
          <w:szCs w:val="24"/>
          <w:lang w:eastAsia="ru-RU"/>
        </w:rPr>
        <w:t>j</w:t>
      </w:r>
      <w:r w:rsidRPr="004041DF">
        <w:rPr>
          <w:rFonts w:ascii="Times New Roman" w:eastAsia="MS Gothic" w:hAnsi="Times New Roman" w:cs="Times New Roman"/>
          <w:b/>
          <w:sz w:val="24"/>
          <w:szCs w:val="24"/>
          <w:lang w:eastAsia="ru-RU"/>
        </w:rPr>
        <w:t xml:space="preserve">, приходящейся на </w:t>
      </w:r>
      <w:r w:rsidRPr="004041DF">
        <w:rPr>
          <w:rFonts w:ascii="Times New Roman" w:eastAsia="MS Gothic" w:hAnsi="Times New Roman" w:cs="Times New Roman"/>
          <w:b/>
          <w:i/>
          <w:sz w:val="24"/>
          <w:szCs w:val="24"/>
          <w:lang w:eastAsia="ru-RU"/>
        </w:rPr>
        <w:t>i</w:t>
      </w:r>
      <w:r w:rsidRPr="004041DF">
        <w:rPr>
          <w:rFonts w:ascii="Times New Roman" w:eastAsia="MS Gothic" w:hAnsi="Times New Roman" w:cs="Times New Roman"/>
          <w:b/>
          <w:sz w:val="24"/>
          <w:szCs w:val="24"/>
          <w:lang w:eastAsia="ru-RU"/>
        </w:rPr>
        <w:t>-тое помещение многоквартирного дома, исходя из потребления тепловой энергии в таком помещении</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37" w:name="_Toc387067697"/>
      <w:r w:rsidRPr="004041DF">
        <w:rPr>
          <w:rFonts w:ascii="Times New Roman" w:eastAsia="Times New Roman" w:hAnsi="Times New Roman" w:cs="Times New Roman"/>
          <w:bCs/>
          <w:kern w:val="36"/>
          <w:sz w:val="24"/>
          <w:szCs w:val="28"/>
          <w:lang w:eastAsia="ru-RU"/>
        </w:rPr>
        <w:t xml:space="preserve">Для первого года действия энергосервисного договора размер платы по энергосервисному договору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-том помещении многоквартирного дома рассчитывается на основании  плановой экономии тепловой энергии на отопление многоквартирного дома, предусмотренной в Энергосервисном Договоре.</w:t>
      </w:r>
      <w:bookmarkEnd w:id="137"/>
      <w:r w:rsidRPr="004041DF">
        <w:rPr>
          <w:rFonts w:ascii="Times New Roman" w:eastAsia="Times New Roman" w:hAnsi="Times New Roman" w:cs="Times New Roman"/>
          <w:bCs/>
          <w:kern w:val="36"/>
          <w:sz w:val="24"/>
          <w:szCs w:val="28"/>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38" w:name="_Toc387067698"/>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e.i</m:t>
                  </m:r>
                </m:sub>
              </m:sSub>
              <m:r>
                <m:rPr>
                  <m:sty m:val="bi"/>
                </m:rPr>
                <w:rPr>
                  <w:rFonts w:ascii="Cambria Math" w:eastAsia="Times New Roman" w:hAnsi="Cambria Math"/>
                  <w:kern w:val="36"/>
                  <w:sz w:val="24"/>
                  <w:szCs w:val="28"/>
                </w:rPr>
                <m:t>=</m:t>
              </m:r>
              <m:r>
                <m:rPr>
                  <m:sty m:val="p"/>
                </m:rPr>
                <w:rPr>
                  <w:rFonts w:ascii="Cambria Math" w:eastAsia="Times New Roman" w:hAnsi="Cambria Math"/>
                  <w:kern w:val="36"/>
                  <w:sz w:val="24"/>
                  <w:szCs w:val="28"/>
                  <w:lang w:val="en-US"/>
                </w:rPr>
                <m:t>E</m:t>
              </m:r>
              <m:r>
                <m:rPr>
                  <m:sty m:val="p"/>
                </m:rPr>
                <w:rPr>
                  <w:rFonts w:ascii="Cambria Math" w:eastAsia="Times New Roman" w:hAnsi="Cambria Math"/>
                  <w:kern w:val="36"/>
                  <w:sz w:val="24"/>
                  <w:szCs w:val="28"/>
                  <w:vertAlign w:val="subscript"/>
                </w:rPr>
                <m:t>план</m:t>
              </m:r>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lang w:val="en-US"/>
                    </w:rPr>
                  </m:ctrlPr>
                </m:fPr>
                <m:num>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iбаз</m:t>
                      </m:r>
                    </m:sub>
                    <m:sup>
                      <m:r>
                        <m:rPr>
                          <m:sty m:val="bi"/>
                        </m:rPr>
                        <w:rPr>
                          <w:rFonts w:ascii="Cambria Math" w:eastAsia="Times New Roman" w:hAnsi="Cambria Math"/>
                          <w:kern w:val="36"/>
                          <w:sz w:val="24"/>
                          <w:szCs w:val="28"/>
                        </w:rPr>
                        <m:t>12</m:t>
                      </m:r>
                    </m:sup>
                  </m:sSubSup>
                </m:num>
                <m:den>
                  <m:r>
                    <m:rPr>
                      <m:sty m:val="bi"/>
                    </m:rPr>
                    <w:rPr>
                      <w:rFonts w:ascii="Cambria Math" w:eastAsia="Times New Roman" w:hAnsi="Cambria Math"/>
                      <w:kern w:val="36"/>
                      <w:sz w:val="24"/>
                      <w:szCs w:val="28"/>
                      <w:lang w:val="en-US"/>
                    </w:rPr>
                    <m:t>12</m:t>
                  </m:r>
                </m:den>
              </m:f>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
                    </m:rPr>
                    <w:rPr>
                      <w:rFonts w:ascii="Cambria Math" w:eastAsia="Times New Roman" w:hAnsi="Cambria Math"/>
                      <w:kern w:val="36"/>
                      <w:sz w:val="24"/>
                      <w:szCs w:val="28"/>
                    </w:rPr>
                    <m:t>Δ</m:t>
                  </m:r>
                </m:e>
                <m:sub>
                  <m:r>
                    <m:rPr>
                      <m:sty m:val="bi"/>
                    </m:rPr>
                    <w:rPr>
                      <w:rFonts w:ascii="Cambria Math" w:eastAsia="Times New Roman" w:hAnsi="Cambria Math"/>
                      <w:kern w:val="36"/>
                      <w:sz w:val="24"/>
                      <w:szCs w:val="28"/>
                    </w:rPr>
                    <m:t>e</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T</m:t>
                  </m:r>
                </m:e>
                <m:sub>
                  <m:r>
                    <m:rPr>
                      <m:sty m:val="bi"/>
                    </m:rPr>
                    <w:rPr>
                      <w:rFonts w:ascii="Cambria Math" w:eastAsia="Times New Roman" w:hAnsi="Cambria Math"/>
                      <w:kern w:val="36"/>
                      <w:sz w:val="24"/>
                      <w:szCs w:val="28"/>
                    </w:rPr>
                    <m:t>T</m:t>
                  </m:r>
                </m:sub>
              </m:sSub>
            </m:oMath>
            <w:r w:rsidR="004041DF" w:rsidRPr="004041DF">
              <w:rPr>
                <w:rFonts w:ascii="Times New Roman" w:eastAsia="Times New Roman" w:hAnsi="Times New Roman"/>
                <w:b/>
                <w:bCs/>
                <w:kern w:val="36"/>
                <w:sz w:val="24"/>
                <w:szCs w:val="28"/>
              </w:rPr>
              <w:t>,</w:t>
            </w:r>
            <w:bookmarkEnd w:id="138"/>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39" w:name="_Toc387067699"/>
            <w:r w:rsidRPr="004041DF">
              <w:rPr>
                <w:rFonts w:ascii="Times New Roman" w:eastAsia="Times New Roman" w:hAnsi="Times New Roman"/>
                <w:bCs/>
                <w:kern w:val="36"/>
                <w:sz w:val="24"/>
                <w:szCs w:val="28"/>
              </w:rPr>
              <w:t>(19)</w:t>
            </w:r>
            <w:bookmarkEnd w:id="139"/>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40" w:name="_Toc387067700"/>
      <w:r w:rsidRPr="004041DF">
        <w:rPr>
          <w:rFonts w:ascii="Times New Roman" w:eastAsia="Times New Roman" w:hAnsi="Times New Roman" w:cs="Times New Roman"/>
          <w:bCs/>
          <w:kern w:val="36"/>
          <w:sz w:val="24"/>
          <w:szCs w:val="28"/>
          <w:lang w:eastAsia="ru-RU"/>
        </w:rPr>
        <w:t>где:</w:t>
      </w:r>
      <w:bookmarkEnd w:id="140"/>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41" w:name="_Toc387067701"/>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iбаз</m:t>
            </m:r>
          </m:sub>
          <m:sup>
            <m:r>
              <m:rPr>
                <m:sty m:val="bi"/>
              </m:rPr>
              <w:rPr>
                <w:rFonts w:ascii="Cambria Math" w:eastAsia="Times New Roman" w:hAnsi="Cambria Math" w:cs="Times New Roman"/>
                <w:kern w:val="36"/>
                <w:sz w:val="24"/>
                <w:szCs w:val="28"/>
                <w:lang w:eastAsia="ru-RU"/>
              </w:rPr>
              <m:t>12</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суммарное потребление тепловой энергии на отопление</w:t>
      </w:r>
      <w:bookmarkEnd w:id="141"/>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42" w:name="_Toc387067702"/>
      <w:r w:rsidRPr="004041DF">
        <w:rPr>
          <w:rFonts w:ascii="Times New Roman" w:eastAsia="Times New Roman" w:hAnsi="Times New Roman" w:cs="Times New Roman"/>
          <w:bCs/>
          <w:kern w:val="36"/>
          <w:sz w:val="24"/>
          <w:szCs w:val="28"/>
          <w:lang w:eastAsia="ru-RU"/>
        </w:rPr>
        <w:t xml:space="preserve">многоквартирного дома за все месяцы базового периода, приходящееся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w:t>
      </w:r>
      <w:bookmarkEnd w:id="142"/>
      <w:r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43" w:name="_Toc387067703"/>
      <w:r w:rsidRPr="004041DF">
        <w:rPr>
          <w:rFonts w:ascii="Times New Roman" w:eastAsia="Times New Roman" w:hAnsi="Times New Roman" w:cs="Times New Roman"/>
          <w:bCs/>
          <w:kern w:val="36"/>
          <w:sz w:val="24"/>
          <w:szCs w:val="28"/>
          <w:lang w:eastAsia="ru-RU"/>
        </w:rPr>
        <w:t>помещение многоквартирного дома (Гкал);</w:t>
      </w:r>
      <w:bookmarkEnd w:id="143"/>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44" w:name="_Toc387067704"/>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T</m:t>
            </m:r>
          </m:e>
          <m:sub>
            <m:r>
              <m:rPr>
                <m:sty m:val="bi"/>
              </m:rPr>
              <w:rPr>
                <w:rFonts w:ascii="Cambria Math" w:eastAsia="Times New Roman" w:hAnsi="Cambria Math" w:cs="Times New Roman"/>
                <w:kern w:val="36"/>
                <w:sz w:val="24"/>
                <w:szCs w:val="28"/>
                <w:lang w:eastAsia="ru-RU"/>
              </w:rPr>
              <m:t>T</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тариф на тепловую энергию, установленный в соответствии </w:t>
      </w:r>
      <w:proofErr w:type="gramStart"/>
      <w:r w:rsidR="004041DF" w:rsidRPr="004041DF">
        <w:rPr>
          <w:rFonts w:ascii="Times New Roman" w:eastAsia="Times New Roman" w:hAnsi="Times New Roman" w:cs="Times New Roman"/>
          <w:bCs/>
          <w:kern w:val="36"/>
          <w:sz w:val="24"/>
          <w:szCs w:val="28"/>
          <w:lang w:eastAsia="ru-RU"/>
        </w:rPr>
        <w:t>с</w:t>
      </w:r>
      <w:bookmarkEnd w:id="144"/>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45" w:name="_Toc387067705"/>
      <w:r w:rsidRPr="004041DF">
        <w:rPr>
          <w:rFonts w:ascii="Times New Roman" w:eastAsia="Times New Roman" w:hAnsi="Times New Roman" w:cs="Times New Roman"/>
          <w:bCs/>
          <w:kern w:val="36"/>
          <w:sz w:val="24"/>
          <w:szCs w:val="28"/>
          <w:lang w:eastAsia="ru-RU"/>
        </w:rPr>
        <w:t>законодательством Российской Федерации.</w:t>
      </w:r>
      <w:bookmarkEnd w:id="145"/>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46" w:name="_Toc387067706"/>
      <w:proofErr w:type="gramStart"/>
      <w:r w:rsidRPr="004041DF">
        <w:rPr>
          <w:rFonts w:ascii="Times New Roman" w:eastAsia="Times New Roman" w:hAnsi="Times New Roman" w:cs="Times New Roman"/>
          <w:bCs/>
          <w:kern w:val="36"/>
          <w:sz w:val="24"/>
          <w:szCs w:val="28"/>
          <w:lang w:val="en-US" w:eastAsia="ru-RU"/>
        </w:rPr>
        <w:t>E</w:t>
      </w:r>
      <w:r w:rsidRPr="004041DF">
        <w:rPr>
          <w:rFonts w:ascii="Times New Roman" w:eastAsia="Times New Roman" w:hAnsi="Times New Roman" w:cs="Times New Roman"/>
          <w:bCs/>
          <w:kern w:val="36"/>
          <w:sz w:val="24"/>
          <w:szCs w:val="28"/>
          <w:vertAlign w:val="subscript"/>
          <w:lang w:eastAsia="ru-RU"/>
        </w:rPr>
        <w:t>план</w:t>
      </w:r>
      <w:r w:rsidRPr="004041DF">
        <w:rPr>
          <w:rFonts w:ascii="Times New Roman" w:eastAsia="Times New Roman" w:hAnsi="Times New Roman" w:cs="Times New Roman"/>
          <w:bCs/>
          <w:kern w:val="36"/>
          <w:sz w:val="24"/>
          <w:szCs w:val="28"/>
          <w:lang w:eastAsia="ru-RU"/>
        </w:rPr>
        <w:t xml:space="preserve"> – плановая экономия тепловой энергии на отопление многоквартирного дома, предусмотренная в Энергосервисном Договоре (%).</w:t>
      </w:r>
      <w:bookmarkEnd w:id="146"/>
      <w:proofErr w:type="gramEnd"/>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47" w:name="_Toc387067707"/>
      <w:r w:rsidRPr="004041DF">
        <w:rPr>
          <w:rFonts w:ascii="Times New Roman" w:eastAsia="Times New Roman" w:hAnsi="Times New Roman" w:cs="Times New Roman"/>
          <w:bCs/>
          <w:kern w:val="36"/>
          <w:sz w:val="24"/>
          <w:szCs w:val="28"/>
          <w:lang w:eastAsia="ru-RU"/>
        </w:rPr>
        <w:t xml:space="preserve">Суммарное потребление тепловой энергии на отопление многоквартирного дома за </w:t>
      </w:r>
      <w:proofErr w:type="gramStart"/>
      <w:r w:rsidRPr="004041DF">
        <w:rPr>
          <w:rFonts w:ascii="Times New Roman" w:eastAsia="Times New Roman" w:hAnsi="Times New Roman" w:cs="Times New Roman"/>
          <w:bCs/>
          <w:kern w:val="36"/>
          <w:sz w:val="24"/>
          <w:szCs w:val="28"/>
          <w:lang w:eastAsia="ru-RU"/>
        </w:rPr>
        <w:t xml:space="preserve">все месяцы базового периода, приходящееся на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-тое помещение многоквартирного дома рассчитывается</w:t>
      </w:r>
      <w:proofErr w:type="gramEnd"/>
      <w:r w:rsidRPr="004041DF">
        <w:rPr>
          <w:rFonts w:ascii="Times New Roman" w:eastAsia="Times New Roman" w:hAnsi="Times New Roman" w:cs="Times New Roman"/>
          <w:bCs/>
          <w:kern w:val="36"/>
          <w:sz w:val="24"/>
          <w:szCs w:val="28"/>
          <w:lang w:eastAsia="ru-RU"/>
        </w:rPr>
        <w:t xml:space="preserve"> по следующей формуле:</w:t>
      </w:r>
      <w:bookmarkEnd w:id="147"/>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48" w:name="_Toc387067708"/>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iбаз</m:t>
                  </m:r>
                </m:sub>
                <m:sup>
                  <m:r>
                    <m:rPr>
                      <m:sty m:val="bi"/>
                    </m:rPr>
                    <w:rPr>
                      <w:rFonts w:ascii="Cambria Math" w:eastAsia="Times New Roman" w:hAnsi="Cambria Math"/>
                      <w:kern w:val="36"/>
                      <w:sz w:val="24"/>
                      <w:szCs w:val="28"/>
                    </w:rPr>
                    <m:t>12</m:t>
                  </m:r>
                </m:sup>
              </m:sSubSup>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S</m:t>
                  </m:r>
                </m:e>
                <m:sub>
                  <m:r>
                    <m:rPr>
                      <m:sty m:val="bi"/>
                    </m:rPr>
                    <w:rPr>
                      <w:rFonts w:ascii="Cambria Math" w:eastAsia="Times New Roman" w:hAnsi="Cambria Math"/>
                      <w:kern w:val="36"/>
                      <w:sz w:val="24"/>
                      <w:szCs w:val="28"/>
                    </w:rPr>
                    <m:t>iбаз</m:t>
                  </m:r>
                </m:sub>
              </m:sSub>
              <m:r>
                <m:rPr>
                  <m:sty m:val="bi"/>
                </m:rPr>
                <w:rPr>
                  <w:rFonts w:ascii="Cambria Math" w:eastAsia="Times New Roman" w:hAnsi="Cambria Math"/>
                  <w:kern w:val="36"/>
                  <w:sz w:val="24"/>
                  <w:szCs w:val="28"/>
                </w:rPr>
                <m:t>∙</m:t>
              </m:r>
              <m:sSup>
                <m:sSupPr>
                  <m:ctrlPr>
                    <w:rPr>
                      <w:rFonts w:ascii="Cambria Math" w:eastAsia="Times New Roman" w:hAnsi="Cambria Math"/>
                      <w:b/>
                      <w:bCs/>
                      <w:i/>
                      <w:kern w:val="36"/>
                      <w:sz w:val="24"/>
                      <w:szCs w:val="28"/>
                      <w:lang w:val="en-US"/>
                    </w:rPr>
                  </m:ctrlPr>
                </m:sSupPr>
                <m:e>
                  <m:r>
                    <m:rPr>
                      <m:sty m:val="bi"/>
                    </m:rPr>
                    <w:rPr>
                      <w:rFonts w:ascii="Cambria Math" w:eastAsia="Times New Roman" w:hAnsi="Cambria Math"/>
                      <w:kern w:val="36"/>
                      <w:sz w:val="24"/>
                      <w:szCs w:val="28"/>
                      <w:lang w:val="en-US"/>
                    </w:rPr>
                    <m:t>V</m:t>
                  </m:r>
                </m:e>
                <m:sup>
                  <m:r>
                    <m:rPr>
                      <m:sty m:val="bi"/>
                    </m:rPr>
                    <w:rPr>
                      <w:rFonts w:ascii="Cambria Math" w:eastAsia="Times New Roman" w:hAnsi="Cambria Math"/>
                      <w:kern w:val="36"/>
                      <w:sz w:val="24"/>
                      <w:szCs w:val="28"/>
                      <w:lang w:val="en-US"/>
                    </w:rPr>
                    <m:t>12</m:t>
                  </m:r>
                </m:sup>
              </m:sSup>
            </m:oMath>
            <w:r w:rsidR="004041DF" w:rsidRPr="004041DF">
              <w:rPr>
                <w:rFonts w:ascii="Times New Roman" w:eastAsia="Times New Roman" w:hAnsi="Times New Roman"/>
                <w:b/>
                <w:bCs/>
                <w:kern w:val="36"/>
                <w:sz w:val="24"/>
                <w:szCs w:val="28"/>
              </w:rPr>
              <w:t>,</w:t>
            </w:r>
            <w:bookmarkEnd w:id="148"/>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49" w:name="_Toc387067709"/>
            <w:r w:rsidRPr="004041DF">
              <w:rPr>
                <w:rFonts w:ascii="Times New Roman" w:eastAsia="Times New Roman" w:hAnsi="Times New Roman"/>
                <w:bCs/>
                <w:kern w:val="36"/>
                <w:sz w:val="24"/>
                <w:szCs w:val="28"/>
              </w:rPr>
              <w:t>(20)</w:t>
            </w:r>
            <w:bookmarkEnd w:id="149"/>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50" w:name="_Toc387067710"/>
      <w:r w:rsidRPr="004041DF">
        <w:rPr>
          <w:rFonts w:ascii="Times New Roman" w:eastAsia="Times New Roman" w:hAnsi="Times New Roman" w:cs="Times New Roman"/>
          <w:bCs/>
          <w:kern w:val="36"/>
          <w:sz w:val="24"/>
          <w:szCs w:val="28"/>
          <w:lang w:eastAsia="ru-RU"/>
        </w:rPr>
        <w:t>где:</w:t>
      </w:r>
      <w:bookmarkEnd w:id="150"/>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51" w:name="_Toc387067711"/>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S</m:t>
            </m:r>
          </m:e>
          <m:sub>
            <m:r>
              <m:rPr>
                <m:sty m:val="bi"/>
              </m:rPr>
              <w:rPr>
                <w:rFonts w:ascii="Cambria Math" w:eastAsia="Times New Roman" w:hAnsi="Cambria Math" w:cs="Times New Roman"/>
                <w:kern w:val="36"/>
                <w:sz w:val="24"/>
                <w:szCs w:val="28"/>
                <w:lang w:eastAsia="ru-RU"/>
              </w:rPr>
              <m:t>iбаз</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общая площадь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-го помещения многоквартирного дома в базовом году</w:t>
      </w:r>
      <w:bookmarkEnd w:id="151"/>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
          <w:bCs/>
          <w:kern w:val="36"/>
          <w:sz w:val="24"/>
          <w:szCs w:val="28"/>
          <w:lang w:eastAsia="ru-RU"/>
        </w:rPr>
      </w:pPr>
      <w:bookmarkStart w:id="152" w:name="_Toc387067712"/>
      <w:r w:rsidRPr="004041DF">
        <w:rPr>
          <w:rFonts w:ascii="Times New Roman" w:eastAsia="Times New Roman" w:hAnsi="Times New Roman" w:cs="Times New Roman"/>
          <w:bCs/>
          <w:kern w:val="36"/>
          <w:sz w:val="24"/>
          <w:szCs w:val="28"/>
          <w:lang w:eastAsia="ru-RU"/>
        </w:rPr>
        <w:t>(ч);</w:t>
      </w:r>
      <w:bookmarkEnd w:id="152"/>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53" w:name="_Toc387067713"/>
        <m:sSup>
          <m:sSupPr>
            <m:ctrlPr>
              <w:rPr>
                <w:rFonts w:ascii="Cambria Math" w:eastAsia="Times New Roman" w:hAnsi="Cambria Math" w:cs="Times New Roman"/>
                <w:b/>
                <w:bCs/>
                <w:i/>
                <w:kern w:val="36"/>
                <w:sz w:val="24"/>
                <w:szCs w:val="28"/>
                <w:lang w:val="en-US" w:eastAsia="ru-RU"/>
              </w:rPr>
            </m:ctrlPr>
          </m:sSupPr>
          <m:e>
            <m:r>
              <m:rPr>
                <m:sty m:val="bi"/>
              </m:rPr>
              <w:rPr>
                <w:rFonts w:ascii="Cambria Math" w:eastAsia="Times New Roman" w:hAnsi="Cambria Math" w:cs="Times New Roman"/>
                <w:kern w:val="36"/>
                <w:sz w:val="24"/>
                <w:szCs w:val="28"/>
                <w:lang w:val="en-US" w:eastAsia="ru-RU"/>
              </w:rPr>
              <m:t>V</m:t>
            </m:r>
          </m:e>
          <m:sup>
            <m:r>
              <m:rPr>
                <m:sty m:val="bi"/>
              </m:rPr>
              <w:rPr>
                <w:rFonts w:ascii="Cambria Math" w:eastAsia="Times New Roman" w:hAnsi="Cambria Math" w:cs="Times New Roman"/>
                <w:kern w:val="36"/>
                <w:sz w:val="24"/>
                <w:szCs w:val="28"/>
                <w:lang w:val="en-US" w:eastAsia="ru-RU"/>
              </w:rPr>
              <m:t>12</m:t>
            </m:r>
          </m:sup>
        </m:sSup>
      </m:oMath>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 xml:space="preserve"> среднее удельное  потребление тепловой энергии на отопление </w:t>
      </w:r>
      <w:proofErr w:type="gramStart"/>
      <w:r w:rsidR="004041DF" w:rsidRPr="004041DF">
        <w:rPr>
          <w:rFonts w:ascii="Times New Roman" w:eastAsia="Times New Roman" w:hAnsi="Times New Roman" w:cs="Times New Roman"/>
          <w:bCs/>
          <w:kern w:val="36"/>
          <w:sz w:val="24"/>
          <w:szCs w:val="28"/>
          <w:lang w:eastAsia="ru-RU"/>
        </w:rPr>
        <w:t>многоквартирного</w:t>
      </w:r>
      <w:bookmarkEnd w:id="153"/>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54" w:name="_Toc387067714"/>
      <w:r w:rsidRPr="004041DF">
        <w:rPr>
          <w:rFonts w:ascii="Times New Roman" w:eastAsia="Times New Roman" w:hAnsi="Times New Roman" w:cs="Times New Roman"/>
          <w:bCs/>
          <w:kern w:val="36"/>
          <w:sz w:val="24"/>
          <w:szCs w:val="28"/>
          <w:lang w:eastAsia="ru-RU"/>
        </w:rPr>
        <w:t>дома за все месяцы базового периода (Гкал/кв. м), которое рассчитывается по формуле:</w:t>
      </w:r>
      <w:bookmarkEnd w:id="154"/>
    </w:p>
    <w:p w:rsidR="004041DF" w:rsidRPr="004041DF" w:rsidRDefault="001C5162" w:rsidP="004041DF">
      <w:pPr>
        <w:spacing w:after="120" w:line="340" w:lineRule="exact"/>
        <w:ind w:firstLine="2977"/>
        <w:jc w:val="both"/>
        <w:outlineLvl w:val="0"/>
        <w:rPr>
          <w:rFonts w:ascii="Times New Roman" w:eastAsia="Times New Roman" w:hAnsi="Times New Roman" w:cs="Times New Roman"/>
          <w:bCs/>
          <w:kern w:val="36"/>
          <w:sz w:val="24"/>
          <w:szCs w:val="28"/>
          <w:lang w:eastAsia="ru-RU"/>
        </w:rPr>
      </w:pPr>
      <m:oMath>
        <w:bookmarkStart w:id="155" w:name="_Toc387067715"/>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V</m:t>
            </m:r>
          </m:e>
          <m:sub/>
          <m:sup>
            <m:r>
              <m:rPr>
                <m:sty m:val="bi"/>
              </m:rPr>
              <w:rPr>
                <w:rFonts w:ascii="Cambria Math" w:eastAsia="Times New Roman" w:hAnsi="Cambria Math" w:cs="Times New Roman"/>
                <w:kern w:val="36"/>
                <w:sz w:val="24"/>
                <w:szCs w:val="28"/>
                <w:lang w:val="en-US" w:eastAsia="ru-RU"/>
              </w:rPr>
              <m:t>12</m:t>
            </m:r>
          </m:sup>
        </m:sSubSup>
        <m:r>
          <m:rPr>
            <m:sty m:val="bi"/>
          </m:rPr>
          <w:rPr>
            <w:rFonts w:ascii="Cambria Math" w:eastAsia="Times New Roman" w:hAnsi="Cambria Math" w:cs="Times New Roman"/>
            <w:kern w:val="36"/>
            <w:sz w:val="24"/>
            <w:szCs w:val="28"/>
            <w:lang w:eastAsia="ru-RU"/>
          </w:rPr>
          <m:t xml:space="preserve">= </m:t>
        </m:r>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eastAsia="ru-RU"/>
              </w:rPr>
              <m:t>12</m:t>
            </m:r>
          </m:sup>
        </m:sSubSup>
        <m:r>
          <m:rPr>
            <m:sty m:val="bi"/>
          </m:rPr>
          <w:rPr>
            <w:rFonts w:ascii="Cambria Math" w:eastAsia="Times New Roman" w:hAnsi="Cambria Math" w:cs="Times New Roman"/>
            <w:kern w:val="36"/>
            <w:sz w:val="24"/>
            <w:szCs w:val="28"/>
            <w:lang w:eastAsia="ru-RU"/>
          </w:rPr>
          <m:t>/</m:t>
        </m:r>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12</m:t>
            </m:r>
          </m:sup>
        </m:sSubSup>
      </m:oMath>
      <w:r w:rsidR="004041DF" w:rsidRPr="004041DF">
        <w:rPr>
          <w:rFonts w:ascii="Times New Roman" w:eastAsia="Times New Roman" w:hAnsi="Times New Roman" w:cs="Times New Roman"/>
          <w:bCs/>
          <w:kern w:val="36"/>
          <w:sz w:val="24"/>
          <w:szCs w:val="28"/>
          <w:lang w:eastAsia="ru-RU"/>
        </w:rPr>
        <w:t>., где</w:t>
      </w:r>
      <w:r w:rsidR="004041DF" w:rsidRPr="004041DF">
        <w:rPr>
          <w:rFonts w:ascii="Times New Roman" w:eastAsia="Times New Roman" w:hAnsi="Times New Roman" w:cs="Times New Roman"/>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(21)</w:t>
      </w:r>
      <w:bookmarkEnd w:id="155"/>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56" w:name="_Toc387067716"/>
        <m:sSubSup>
          <m:sSubSupPr>
            <m:ctrlPr>
              <w:rPr>
                <w:rFonts w:ascii="Cambria Math" w:eastAsia="Times New Roman" w:hAnsi="Cambria Math" w:cs="Times New Roman"/>
                <w:b/>
                <w:bCs/>
                <w:i/>
                <w:kern w:val="36"/>
                <w:sz w:val="24"/>
                <w:szCs w:val="28"/>
                <w:lang w:val="en-US" w:eastAsia="ru-RU"/>
              </w:rPr>
            </m:ctrlPr>
          </m:sSubSupPr>
          <m:e>
            <m:r>
              <m:rPr>
                <m:sty m:val="bi"/>
              </m:rPr>
              <w:rPr>
                <w:rFonts w:ascii="Cambria Math" w:eastAsia="Times New Roman" w:hAnsi="Cambria Math" w:cs="Times New Roman"/>
                <w:kern w:val="36"/>
                <w:sz w:val="24"/>
                <w:szCs w:val="28"/>
                <w:lang w:val="en-US" w:eastAsia="ru-RU"/>
              </w:rPr>
              <m:t>S</m:t>
            </m:r>
          </m:e>
          <m:sub>
            <m:r>
              <m:rPr>
                <m:sty m:val="bi"/>
              </m:rPr>
              <w:rPr>
                <w:rFonts w:ascii="Cambria Math" w:eastAsia="Times New Roman" w:hAnsi="Cambria Math" w:cs="Times New Roman"/>
                <w:kern w:val="36"/>
                <w:sz w:val="24"/>
                <w:szCs w:val="28"/>
                <w:lang w:eastAsia="ru-RU"/>
              </w:rPr>
              <m:t>баз</m:t>
            </m:r>
          </m:sub>
          <m:sup>
            <m:r>
              <m:rPr>
                <m:sty m:val="bi"/>
              </m:rPr>
              <w:rPr>
                <w:rFonts w:ascii="Cambria Math" w:eastAsia="Times New Roman" w:hAnsi="Cambria Math" w:cs="Times New Roman"/>
                <w:kern w:val="36"/>
                <w:sz w:val="24"/>
                <w:szCs w:val="28"/>
                <w:lang w:val="en-US" w:eastAsia="ru-RU"/>
              </w:rPr>
              <m:t>12</m:t>
            </m:r>
          </m:sup>
        </m:sSubSup>
      </m:oMath>
      <w:r w:rsidR="004041DF" w:rsidRPr="004041DF">
        <w:rPr>
          <w:rFonts w:ascii="Times New Roman" w:eastAsia="Times New Roman" w:hAnsi="Times New Roman" w:cs="Times New Roman"/>
          <w:bCs/>
          <w:kern w:val="36"/>
          <w:sz w:val="24"/>
          <w:szCs w:val="28"/>
          <w:lang w:eastAsia="ru-RU"/>
        </w:rPr>
        <w:t xml:space="preserve"> – средняя за базовый период общая площадь отапливаемых помещений многоквартирного дома.</w:t>
      </w:r>
      <w:bookmarkEnd w:id="156"/>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57" w:name="_Toc387067717"/>
      <w:r w:rsidRPr="004041DF">
        <w:rPr>
          <w:rFonts w:ascii="Times New Roman" w:eastAsia="Times New Roman" w:hAnsi="Times New Roman" w:cs="Times New Roman"/>
          <w:bCs/>
          <w:kern w:val="36"/>
          <w:sz w:val="24"/>
          <w:szCs w:val="28"/>
          <w:lang w:eastAsia="ru-RU"/>
        </w:rPr>
        <w:t xml:space="preserve">Для второго и последующих годов действия энергосервисного договора размер платы по энергосервисному договору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-том помещении многоквартирного дома рассчитывается на основании фактически достигнутой экономии тепловой энергии на отопление многоквартирного дома за предыдущий год.</w:t>
      </w:r>
      <w:bookmarkEnd w:id="157"/>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58" w:name="_Toc387067718"/>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e.i</m:t>
                  </m:r>
                </m:sub>
              </m:sSub>
              <m:r>
                <m:rPr>
                  <m:sty m:val="bi"/>
                </m:rPr>
                <w:rPr>
                  <w:rFonts w:ascii="Cambria Math" w:eastAsia="Times New Roman" w:hAnsi="Cambria Math"/>
                  <w:kern w:val="36"/>
                  <w:sz w:val="24"/>
                  <w:szCs w:val="28"/>
                </w:rPr>
                <m:t>=</m:t>
              </m:r>
              <m:f>
                <m:fPr>
                  <m:ctrlPr>
                    <w:rPr>
                      <w:rFonts w:ascii="Cambria Math" w:eastAsia="Times New Roman" w:hAnsi="Cambria Math"/>
                      <w:b/>
                      <w:bCs/>
                      <w:i/>
                      <w:kern w:val="36"/>
                      <w:sz w:val="24"/>
                      <w:szCs w:val="28"/>
                    </w:rPr>
                  </m:ctrlPr>
                </m:fPr>
                <m:num>
                  <m:sSubSup>
                    <m:sSubSupPr>
                      <m:ctrlPr>
                        <w:rPr>
                          <w:rFonts w:ascii="Cambria Math" w:eastAsia="Times New Roman" w:hAnsi="Cambria Math"/>
                          <w:b/>
                          <w:bCs/>
                          <w:i/>
                          <w:kern w:val="36"/>
                          <w:sz w:val="24"/>
                          <w:szCs w:val="28"/>
                        </w:rPr>
                      </m:ctrlPr>
                    </m:sSubSupPr>
                    <m:e>
                      <m:r>
                        <m:rPr>
                          <m:sty m:val="bi"/>
                        </m:rPr>
                        <w:rPr>
                          <w:rFonts w:ascii="Cambria Math" w:eastAsia="Times New Roman" w:hAnsi="Cambria Math"/>
                          <w:kern w:val="36"/>
                          <w:sz w:val="24"/>
                          <w:szCs w:val="28"/>
                        </w:rPr>
                        <m:t>E</m:t>
                      </m:r>
                    </m:e>
                    <m:sub>
                      <m:r>
                        <m:rPr>
                          <m:sty m:val="bi"/>
                        </m:rPr>
                        <w:rPr>
                          <w:rFonts w:ascii="Cambria Math" w:eastAsia="Times New Roman" w:hAnsi="Cambria Math"/>
                          <w:kern w:val="36"/>
                          <w:sz w:val="24"/>
                          <w:szCs w:val="28"/>
                        </w:rPr>
                        <m:t>i</m:t>
                      </m:r>
                    </m:sub>
                    <m:sup>
                      <m:r>
                        <m:rPr>
                          <m:sty m:val="bi"/>
                        </m:rPr>
                        <w:rPr>
                          <w:rFonts w:ascii="Cambria Math" w:eastAsia="Times New Roman" w:hAnsi="Cambria Math"/>
                          <w:kern w:val="36"/>
                          <w:sz w:val="24"/>
                          <w:szCs w:val="28"/>
                        </w:rPr>
                        <m:t>год</m:t>
                      </m:r>
                    </m:sup>
                  </m:sSubSup>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
                        </m:rPr>
                        <w:rPr>
                          <w:rFonts w:ascii="Cambria Math" w:eastAsia="Times New Roman" w:hAnsi="Cambria Math"/>
                          <w:kern w:val="36"/>
                          <w:sz w:val="24"/>
                          <w:szCs w:val="28"/>
                        </w:rPr>
                        <m:t>Δ</m:t>
                      </m:r>
                    </m:e>
                    <m:sub>
                      <m:r>
                        <m:rPr>
                          <m:sty m:val="bi"/>
                        </m:rPr>
                        <w:rPr>
                          <w:rFonts w:ascii="Cambria Math" w:eastAsia="Times New Roman" w:hAnsi="Cambria Math"/>
                          <w:kern w:val="36"/>
                          <w:sz w:val="24"/>
                          <w:szCs w:val="28"/>
                        </w:rPr>
                        <m:t>e</m:t>
                      </m:r>
                    </m:sub>
                  </m:sSub>
                </m:num>
                <m:den>
                  <m:r>
                    <m:rPr>
                      <m:sty m:val="bi"/>
                    </m:rPr>
                    <w:rPr>
                      <w:rFonts w:ascii="Cambria Math" w:eastAsia="Times New Roman" w:hAnsi="Cambria Math"/>
                      <w:kern w:val="36"/>
                      <w:sz w:val="24"/>
                      <w:szCs w:val="28"/>
                    </w:rPr>
                    <m:t>12</m:t>
                  </m:r>
                </m:den>
              </m:f>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T</m:t>
                  </m:r>
                </m:e>
                <m:sub>
                  <m:r>
                    <m:rPr>
                      <m:sty m:val="bi"/>
                    </m:rPr>
                    <w:rPr>
                      <w:rFonts w:ascii="Cambria Math" w:eastAsia="Times New Roman" w:hAnsi="Cambria Math"/>
                      <w:kern w:val="36"/>
                      <w:sz w:val="24"/>
                      <w:szCs w:val="28"/>
                    </w:rPr>
                    <m:t>Т</m:t>
                  </m:r>
                </m:sub>
              </m:sSub>
            </m:oMath>
            <w:r w:rsidR="004041DF" w:rsidRPr="004041DF">
              <w:rPr>
                <w:rFonts w:ascii="Times New Roman" w:eastAsia="Times New Roman" w:hAnsi="Times New Roman"/>
                <w:b/>
                <w:bCs/>
                <w:kern w:val="36"/>
                <w:sz w:val="24"/>
                <w:szCs w:val="28"/>
              </w:rPr>
              <w:t>,</w:t>
            </w:r>
            <w:bookmarkEnd w:id="158"/>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59" w:name="_Toc387067719"/>
            <w:r w:rsidRPr="004041DF">
              <w:rPr>
                <w:rFonts w:ascii="Times New Roman" w:eastAsia="Times New Roman" w:hAnsi="Times New Roman"/>
                <w:bCs/>
                <w:kern w:val="36"/>
                <w:sz w:val="24"/>
                <w:szCs w:val="28"/>
              </w:rPr>
              <w:t>(22)</w:t>
            </w:r>
            <w:bookmarkEnd w:id="159"/>
          </w:p>
        </w:tc>
      </w:tr>
    </w:tbl>
    <w:p w:rsidR="004041DF" w:rsidRPr="004041DF" w:rsidRDefault="004041DF" w:rsidP="004041DF">
      <w:pPr>
        <w:spacing w:after="120" w:line="340" w:lineRule="exact"/>
        <w:jc w:val="both"/>
        <w:outlineLvl w:val="0"/>
        <w:rPr>
          <w:rFonts w:ascii="Times New Roman" w:eastAsia="Times New Roman" w:hAnsi="Times New Roman" w:cs="Times New Roman"/>
          <w:bCs/>
          <w:kern w:val="36"/>
          <w:sz w:val="24"/>
          <w:szCs w:val="28"/>
          <w:lang w:eastAsia="ru-RU"/>
        </w:rPr>
      </w:pPr>
      <w:bookmarkStart w:id="160" w:name="_Toc387067720"/>
      <w:r w:rsidRPr="004041DF">
        <w:rPr>
          <w:rFonts w:ascii="Times New Roman" w:eastAsia="Times New Roman" w:hAnsi="Times New Roman" w:cs="Times New Roman"/>
          <w:bCs/>
          <w:kern w:val="36"/>
          <w:sz w:val="24"/>
          <w:szCs w:val="28"/>
          <w:lang w:eastAsia="ru-RU"/>
        </w:rPr>
        <w:t>где:</w:t>
      </w:r>
      <w:bookmarkEnd w:id="160"/>
    </w:p>
    <w:p w:rsidR="004041DF" w:rsidRPr="004041DF" w:rsidRDefault="001C5162"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61" w:name="_Toc387067721"/>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E</m:t>
            </m:r>
          </m:e>
          <m:sub>
            <m:r>
              <m:rPr>
                <m:sty m:val="bi"/>
              </m:rPr>
              <w:rPr>
                <w:rFonts w:ascii="Cambria Math" w:eastAsia="Times New Roman" w:hAnsi="Cambria Math" w:cs="Times New Roman"/>
                <w:kern w:val="36"/>
                <w:sz w:val="24"/>
                <w:szCs w:val="28"/>
                <w:lang w:eastAsia="ru-RU"/>
              </w:rPr>
              <m:t>i</m:t>
            </m:r>
          </m:sub>
          <m:sup>
            <m:r>
              <m:rPr>
                <m:sty m:val="bi"/>
              </m:rPr>
              <w:rPr>
                <w:rFonts w:ascii="Cambria Math" w:eastAsia="Times New Roman" w:hAnsi="Cambria Math" w:cs="Times New Roman"/>
                <w:kern w:val="36"/>
                <w:sz w:val="24"/>
                <w:szCs w:val="28"/>
                <w:lang w:eastAsia="ru-RU"/>
              </w:rPr>
              <m:t>год</m:t>
            </m:r>
          </m:sup>
        </m:sSubSup>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величина экономии тепловой энергии за предыдущий год, приходящаяся на </w:t>
      </w:r>
      <w:r w:rsidR="004041DF" w:rsidRPr="004041DF">
        <w:rPr>
          <w:rFonts w:ascii="Times New Roman" w:eastAsia="Times New Roman" w:hAnsi="Times New Roman" w:cs="Times New Roman"/>
          <w:bCs/>
          <w:i/>
          <w:kern w:val="36"/>
          <w:sz w:val="24"/>
          <w:szCs w:val="28"/>
          <w:lang w:eastAsia="ru-RU"/>
        </w:rPr>
        <w:t>i</w:t>
      </w:r>
      <w:r w:rsidR="004041DF" w:rsidRPr="004041DF">
        <w:rPr>
          <w:rFonts w:ascii="Times New Roman" w:eastAsia="Times New Roman" w:hAnsi="Times New Roman" w:cs="Times New Roman"/>
          <w:bCs/>
          <w:kern w:val="36"/>
          <w:sz w:val="24"/>
          <w:szCs w:val="28"/>
          <w:lang w:eastAsia="ru-RU"/>
        </w:rPr>
        <w:t>-тое помещение многоквартирного дома (Гкал).</w:t>
      </w:r>
      <w:bookmarkEnd w:id="161"/>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6. Начисление платы за коммунальные услуги по отоплению при наличии заключенного энергосервисного договора (при условии удержания части суммы, равной оплате по энергосервисному договору, по согласованию с ресурсоснабжающей организацией)</w:t>
      </w:r>
    </w:p>
    <w:p w:rsidR="004041DF" w:rsidRPr="004041DF" w:rsidRDefault="004041DF" w:rsidP="004041DF">
      <w:pPr>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62" w:name="_Toc387067722"/>
      <w:r w:rsidRPr="004041DF">
        <w:rPr>
          <w:rFonts w:ascii="Times New Roman" w:eastAsia="Times New Roman" w:hAnsi="Times New Roman" w:cs="Times New Roman"/>
          <w:bCs/>
          <w:kern w:val="36"/>
          <w:sz w:val="24"/>
          <w:szCs w:val="28"/>
          <w:lang w:eastAsia="ru-RU"/>
        </w:rPr>
        <w:t xml:space="preserve">Размер платы за отопление (руб.)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-том помещении многоквартирного дома определяется по формуле:</w:t>
      </w:r>
      <w:bookmarkEnd w:id="162"/>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63" w:name="_Toc387067723"/>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cs="Cambria Math"/>
                      <w:kern w:val="36"/>
                      <w:sz w:val="24"/>
                      <w:szCs w:val="28"/>
                      <w:lang w:val="en-US"/>
                    </w:rPr>
                    <m:t>o</m:t>
                  </m:r>
                  <m:r>
                    <m:rPr>
                      <m:sty m:val="bi"/>
                    </m:rPr>
                    <w:rPr>
                      <w:rFonts w:ascii="Cambria Math" w:eastAsia="Times New Roman" w:hAnsi="Cambria Math"/>
                      <w:kern w:val="36"/>
                      <w:sz w:val="24"/>
                      <w:szCs w:val="28"/>
                    </w:rPr>
                    <m:t>.i</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S</m:t>
                  </m:r>
                </m:e>
                <m:sub>
                  <m:r>
                    <m:rPr>
                      <m:sty m:val="bi"/>
                    </m:rPr>
                    <w:rPr>
                      <w:rFonts w:ascii="Cambria Math" w:eastAsia="Times New Roman" w:hAnsi="Cambria Math"/>
                      <w:kern w:val="36"/>
                      <w:sz w:val="24"/>
                      <w:szCs w:val="28"/>
                    </w:rPr>
                    <m:t>i</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V</m:t>
                  </m:r>
                </m:e>
                <m:sub>
                  <m:r>
                    <m:rPr>
                      <m:sty m:val="bi"/>
                    </m:rPr>
                    <w:rPr>
                      <w:rFonts w:ascii="Cambria Math" w:eastAsia="Times New Roman" w:hAnsi="Cambria Math"/>
                      <w:kern w:val="36"/>
                      <w:sz w:val="24"/>
                      <w:szCs w:val="28"/>
                    </w:rPr>
                    <m:t>t</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T</m:t>
                  </m:r>
                </m:e>
                <m:sub>
                  <m:r>
                    <m:rPr>
                      <m:sty m:val="bi"/>
                    </m:rPr>
                    <w:rPr>
                      <w:rFonts w:ascii="Cambria Math" w:eastAsia="Times New Roman" w:hAnsi="Cambria Math"/>
                      <w:kern w:val="36"/>
                      <w:sz w:val="24"/>
                      <w:szCs w:val="28"/>
                    </w:rPr>
                    <m:t>T</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P</m:t>
                  </m:r>
                </m:e>
                <m:sub>
                  <m:r>
                    <m:rPr>
                      <m:sty m:val="bi"/>
                    </m:rPr>
                    <w:rPr>
                      <w:rFonts w:ascii="Cambria Math" w:eastAsia="Times New Roman" w:hAnsi="Cambria Math"/>
                      <w:kern w:val="36"/>
                      <w:sz w:val="24"/>
                      <w:szCs w:val="28"/>
                    </w:rPr>
                    <m:t>e.i</m:t>
                  </m:r>
                </m:sub>
              </m:sSub>
              <m:r>
                <m:rPr>
                  <m:sty m:val="bi"/>
                </m:rPr>
                <w:rPr>
                  <w:rFonts w:ascii="Cambria Math" w:eastAsia="Times New Roman" w:hAnsi="Cambria Math"/>
                  <w:kern w:val="36"/>
                  <w:sz w:val="24"/>
                  <w:szCs w:val="28"/>
                </w:rPr>
                <m:t>/</m:t>
              </m:r>
              <m:sSub>
                <m:sSubPr>
                  <m:ctrlPr>
                    <w:rPr>
                      <w:rFonts w:ascii="Cambria Math" w:eastAsia="Times New Roman" w:hAnsi="Cambria Math"/>
                      <w:b/>
                      <w:bCs/>
                      <w:i/>
                      <w:kern w:val="36"/>
                      <w:sz w:val="24"/>
                      <w:szCs w:val="28"/>
                    </w:rPr>
                  </m:ctrlPr>
                </m:sSubPr>
                <m:e>
                  <m:r>
                    <m:rPr>
                      <m:sty m:val="b"/>
                    </m:rPr>
                    <w:rPr>
                      <w:rFonts w:ascii="Cambria Math" w:eastAsia="Times New Roman" w:hAnsi="Cambria Math"/>
                      <w:kern w:val="36"/>
                      <w:sz w:val="24"/>
                      <w:szCs w:val="28"/>
                    </w:rPr>
                    <m:t>Δ</m:t>
                  </m:r>
                </m:e>
                <m:sub>
                  <m:r>
                    <m:rPr>
                      <m:sty m:val="bi"/>
                    </m:rPr>
                    <w:rPr>
                      <w:rFonts w:ascii="Cambria Math" w:eastAsia="Times New Roman" w:hAnsi="Cambria Math"/>
                      <w:kern w:val="36"/>
                      <w:sz w:val="24"/>
                      <w:szCs w:val="28"/>
                    </w:rPr>
                    <m:t>e</m:t>
                  </m:r>
                </m:sub>
              </m:sSub>
            </m:oMath>
            <w:r w:rsidR="004041DF" w:rsidRPr="004041DF">
              <w:rPr>
                <w:rFonts w:ascii="Times New Roman" w:eastAsia="Times New Roman" w:hAnsi="Times New Roman"/>
                <w:b/>
                <w:bCs/>
                <w:kern w:val="36"/>
                <w:sz w:val="24"/>
                <w:szCs w:val="28"/>
              </w:rPr>
              <w:t>,</w:t>
            </w:r>
            <w:bookmarkEnd w:id="163"/>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64" w:name="_Toc387067724"/>
            <w:r w:rsidRPr="004041DF">
              <w:rPr>
                <w:rFonts w:ascii="Times New Roman" w:eastAsia="Times New Roman" w:hAnsi="Times New Roman"/>
                <w:bCs/>
                <w:kern w:val="36"/>
                <w:sz w:val="24"/>
                <w:szCs w:val="28"/>
              </w:rPr>
              <w:t>(23)</w:t>
            </w:r>
            <w:bookmarkEnd w:id="164"/>
          </w:p>
        </w:tc>
      </w:tr>
    </w:tbl>
    <w:p w:rsidR="004041DF" w:rsidRPr="004041DF" w:rsidRDefault="004041DF" w:rsidP="004041DF">
      <w:pPr>
        <w:tabs>
          <w:tab w:val="left" w:pos="5670"/>
        </w:tabs>
        <w:spacing w:after="120" w:line="340" w:lineRule="exact"/>
        <w:jc w:val="both"/>
        <w:outlineLvl w:val="0"/>
        <w:rPr>
          <w:rFonts w:ascii="Times New Roman" w:eastAsia="Times New Roman" w:hAnsi="Times New Roman" w:cs="Times New Roman"/>
          <w:bCs/>
          <w:kern w:val="36"/>
          <w:sz w:val="24"/>
          <w:szCs w:val="28"/>
          <w:lang w:eastAsia="ru-RU"/>
        </w:rPr>
      </w:pPr>
      <w:bookmarkStart w:id="165" w:name="_Toc387067725"/>
      <w:r w:rsidRPr="004041DF">
        <w:rPr>
          <w:rFonts w:ascii="Times New Roman" w:eastAsia="Times New Roman" w:hAnsi="Times New Roman" w:cs="Times New Roman"/>
          <w:bCs/>
          <w:kern w:val="36"/>
          <w:sz w:val="24"/>
          <w:szCs w:val="28"/>
          <w:lang w:eastAsia="ru-RU"/>
        </w:rPr>
        <w:t>где:</w:t>
      </w:r>
      <w:bookmarkEnd w:id="165"/>
    </w:p>
    <w:p w:rsidR="004041DF" w:rsidRPr="004041DF" w:rsidRDefault="001C5162"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66" w:name="_Toc387067726"/>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V</m:t>
            </m:r>
          </m:e>
          <m:sub>
            <m:r>
              <m:rPr>
                <m:sty m:val="bi"/>
              </m:rPr>
              <w:rPr>
                <w:rFonts w:ascii="Cambria Math" w:eastAsia="Times New Roman" w:hAnsi="Cambria Math" w:cs="Times New Roman"/>
                <w:kern w:val="36"/>
                <w:sz w:val="24"/>
                <w:szCs w:val="28"/>
                <w:lang w:eastAsia="ru-RU"/>
              </w:rPr>
              <m:t>t</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 xml:space="preserve">среднемесячный объем потребления тепловой энергии на отопление </w:t>
      </w:r>
      <w:proofErr w:type="gramStart"/>
      <w:r w:rsidR="004041DF" w:rsidRPr="004041DF">
        <w:rPr>
          <w:rFonts w:ascii="Times New Roman" w:eastAsia="Times New Roman" w:hAnsi="Times New Roman" w:cs="Times New Roman"/>
          <w:bCs/>
          <w:kern w:val="36"/>
          <w:sz w:val="24"/>
          <w:szCs w:val="28"/>
          <w:lang w:eastAsia="ru-RU"/>
        </w:rPr>
        <w:t>за</w:t>
      </w:r>
      <w:bookmarkEnd w:id="166"/>
      <w:proofErr w:type="gramEnd"/>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67" w:name="_Toc387067727"/>
      <w:r w:rsidRPr="004041DF">
        <w:rPr>
          <w:rFonts w:ascii="Times New Roman" w:eastAsia="Times New Roman" w:hAnsi="Times New Roman" w:cs="Times New Roman"/>
          <w:bCs/>
          <w:kern w:val="36"/>
          <w:sz w:val="24"/>
          <w:szCs w:val="28"/>
          <w:lang w:eastAsia="ru-RU"/>
        </w:rPr>
        <w:t>предыдущий год (Гкал/кв. м).</w:t>
      </w:r>
      <w:bookmarkEnd w:id="167"/>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7. Описание методики применения расчета платы по энергосервисному договору.</w:t>
      </w:r>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
          <w:bCs/>
          <w:kern w:val="36"/>
          <w:sz w:val="24"/>
          <w:szCs w:val="28"/>
          <w:lang w:eastAsia="ru-RU"/>
        </w:rPr>
      </w:pPr>
      <w:bookmarkStart w:id="168" w:name="_Toc387067728"/>
      <w:r w:rsidRPr="004041DF">
        <w:rPr>
          <w:rFonts w:ascii="Times New Roman" w:eastAsia="Times New Roman" w:hAnsi="Times New Roman" w:cs="Times New Roman"/>
          <w:bCs/>
          <w:kern w:val="36"/>
          <w:sz w:val="24"/>
          <w:szCs w:val="28"/>
          <w:lang w:eastAsia="ru-RU"/>
        </w:rPr>
        <w:t xml:space="preserve">Размер платы за отопление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 xml:space="preserve">-м помещении многоквартирного дома, оборудованного  коллективными (общедомовыми) приборами учета и отсутствии индивидуальных и общих (квартирных) приборов, рассчитывается согласно формуле (16) на основании общей платы по энергосервисному договору за отчетный месяц </w:t>
      </w:r>
      <w:r w:rsidRPr="004041DF">
        <w:rPr>
          <w:rFonts w:ascii="Times New Roman" w:eastAsia="Times New Roman" w:hAnsi="Times New Roman" w:cs="Times New Roman"/>
          <w:bCs/>
          <w:i/>
          <w:kern w:val="36"/>
          <w:sz w:val="24"/>
          <w:szCs w:val="28"/>
          <w:lang w:eastAsia="ru-RU"/>
        </w:rPr>
        <w:t>j</w:t>
      </w:r>
      <w:r w:rsidRPr="004041DF">
        <w:rPr>
          <w:rFonts w:ascii="Times New Roman" w:eastAsia="Times New Roman" w:hAnsi="Times New Roman" w:cs="Times New Roman"/>
          <w:bCs/>
          <w:kern w:val="36"/>
          <w:sz w:val="24"/>
          <w:szCs w:val="28"/>
          <w:lang w:eastAsia="ru-RU"/>
        </w:rPr>
        <w:t>, предоставленной исполнителем по энергосервисному договору.</w:t>
      </w:r>
      <w:bookmarkEnd w:id="168"/>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lang w:eastAsia="ru-RU"/>
        </w:rPr>
      </w:pPr>
      <w:r w:rsidRPr="004041DF">
        <w:rPr>
          <w:rFonts w:ascii="Trebuchet MS" w:eastAsia="MS Gothic" w:hAnsi="Trebuchet MS" w:cs="Times New Roman"/>
          <w:b/>
          <w:bCs/>
          <w:i/>
          <w:sz w:val="24"/>
          <w:szCs w:val="24"/>
          <w:lang w:eastAsia="ru-RU"/>
        </w:rPr>
        <w:t>8. Описание методики применения расчета за отопление.</w:t>
      </w:r>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69" w:name="_Toc387067729"/>
      <w:r w:rsidRPr="004041DF">
        <w:rPr>
          <w:rFonts w:ascii="Times New Roman" w:eastAsia="Times New Roman" w:hAnsi="Times New Roman" w:cs="Times New Roman"/>
          <w:bCs/>
          <w:kern w:val="36"/>
          <w:sz w:val="24"/>
          <w:szCs w:val="28"/>
          <w:lang w:eastAsia="ru-RU"/>
        </w:rPr>
        <w:t xml:space="preserve">Размер платы за отопление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-м помещении многоквартирного дома, оборудованного  коллективными (общедомовыми) приборами учета и отсутствии индивидуальных и общих (квартирных) приборов, рассчитывается согласно формуле (22). Порядок расчета:</w:t>
      </w:r>
      <w:bookmarkEnd w:id="169"/>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70" w:name="_Toc387067730"/>
      <w:r w:rsidRPr="004041DF">
        <w:rPr>
          <w:rFonts w:ascii="Times New Roman" w:eastAsia="Times New Roman" w:hAnsi="Times New Roman" w:cs="Times New Roman"/>
          <w:bCs/>
          <w:kern w:val="36"/>
          <w:sz w:val="24"/>
          <w:szCs w:val="28"/>
          <w:lang w:eastAsia="ru-RU"/>
        </w:rPr>
        <w:t xml:space="preserve">1) для каждого многоквартирного дома вычисляем </w:t>
      </w: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V</m:t>
            </m:r>
          </m:e>
          <m:sub>
            <m:r>
              <m:rPr>
                <m:sty m:val="bi"/>
              </m:rPr>
              <w:rPr>
                <w:rFonts w:ascii="Cambria Math" w:eastAsia="Times New Roman" w:hAnsi="Cambria Math" w:cs="Times New Roman"/>
                <w:kern w:val="36"/>
                <w:sz w:val="24"/>
                <w:szCs w:val="28"/>
                <w:lang w:eastAsia="ru-RU"/>
              </w:rPr>
              <m:t>t</m:t>
            </m:r>
          </m:sub>
        </m:sSub>
      </m:oMath>
      <w:r w:rsidRPr="004041DF">
        <w:rPr>
          <w:rFonts w:ascii="Times New Roman" w:eastAsia="Times New Roman" w:hAnsi="Times New Roman" w:cs="Times New Roman"/>
          <w:bCs/>
          <w:kern w:val="36"/>
          <w:sz w:val="24"/>
          <w:szCs w:val="28"/>
          <w:lang w:eastAsia="ru-RU"/>
        </w:rPr>
        <w:t xml:space="preserve"> – среднемесячный  объем потребления  тепловой энергии за предыдущий год (Гкал):</w:t>
      </w:r>
      <w:bookmarkEnd w:id="170"/>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rPr>
            </w:pPr>
            <m:oMath>
              <w:bookmarkStart w:id="171" w:name="_Toc387067731"/>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V</m:t>
                  </m:r>
                </m:e>
                <m:sub>
                  <m:r>
                    <m:rPr>
                      <m:sty m:val="bi"/>
                    </m:rPr>
                    <w:rPr>
                      <w:rFonts w:ascii="Cambria Math" w:eastAsia="Times New Roman" w:hAnsi="Cambria Math"/>
                      <w:kern w:val="36"/>
                      <w:sz w:val="24"/>
                      <w:szCs w:val="28"/>
                    </w:rPr>
                    <m:t>tD</m:t>
                  </m:r>
                </m:sub>
              </m:sSub>
              <m:r>
                <m:rPr>
                  <m:sty m:val="bi"/>
                </m:rPr>
                <w:rPr>
                  <w:rFonts w:ascii="Cambria Math" w:eastAsia="Times New Roman" w:hAnsi="Cambria Math"/>
                  <w:kern w:val="36"/>
                  <w:sz w:val="24"/>
                  <w:szCs w:val="28"/>
                </w:rPr>
                <m:t>=</m:t>
              </m:r>
              <m:f>
                <m:fPr>
                  <m:type m:val="lin"/>
                  <m:ctrlPr>
                    <w:rPr>
                      <w:rFonts w:ascii="Cambria Math" w:eastAsia="Times New Roman" w:hAnsi="Cambria Math"/>
                      <w:b/>
                      <w:bCs/>
                      <w:i/>
                      <w:kern w:val="36"/>
                      <w:sz w:val="24"/>
                      <w:szCs w:val="28"/>
                    </w:rPr>
                  </m:ctrlPr>
                </m:fPr>
                <m:num>
                  <m:nary>
                    <m:naryPr>
                      <m:chr m:val="∑"/>
                      <m:limLoc m:val="undOvr"/>
                      <m:grow m:val="on"/>
                      <m:ctrlPr>
                        <w:rPr>
                          <w:rFonts w:ascii="Cambria Math" w:eastAsia="Times New Roman" w:hAnsi="Cambria Math"/>
                          <w:b/>
                          <w:bCs/>
                          <w:i/>
                          <w:kern w:val="36"/>
                          <w:sz w:val="24"/>
                          <w:szCs w:val="28"/>
                        </w:rPr>
                      </m:ctrlPr>
                    </m:naryPr>
                    <m:sub>
                      <m:r>
                        <m:rPr>
                          <m:sty m:val="bi"/>
                        </m:rPr>
                        <w:rPr>
                          <w:rFonts w:ascii="Cambria Math" w:eastAsia="Times New Roman" w:hAnsi="Cambria Math"/>
                          <w:kern w:val="36"/>
                          <w:sz w:val="24"/>
                          <w:szCs w:val="28"/>
                        </w:rPr>
                        <m:t>i=</m:t>
                      </m:r>
                      <m:d>
                        <m:dPr>
                          <m:ctrlPr>
                            <w:rPr>
                              <w:rFonts w:ascii="Cambria Math" w:eastAsia="Times New Roman" w:hAnsi="Cambria Math"/>
                              <w:b/>
                              <w:bCs/>
                              <w:i/>
                              <w:kern w:val="36"/>
                              <w:sz w:val="24"/>
                              <w:szCs w:val="28"/>
                            </w:rPr>
                          </m:ctrlPr>
                        </m:dPr>
                        <m:e>
                          <m:r>
                            <m:rPr>
                              <m:sty m:val="bi"/>
                            </m:rPr>
                            <w:rPr>
                              <w:rFonts w:ascii="Cambria Math" w:eastAsia="Times New Roman" w:hAnsi="Cambria Math"/>
                              <w:kern w:val="36"/>
                              <w:sz w:val="24"/>
                              <w:szCs w:val="28"/>
                            </w:rPr>
                            <m:t>1-й месяц периода</m:t>
                          </m:r>
                        </m:e>
                      </m:d>
                    </m:sub>
                    <m:sup>
                      <m:r>
                        <m:rPr>
                          <m:sty m:val="bi"/>
                        </m:rPr>
                        <w:rPr>
                          <w:rFonts w:ascii="Cambria Math" w:eastAsia="Times New Roman" w:hAnsi="Cambria Math"/>
                          <w:kern w:val="36"/>
                          <w:sz w:val="24"/>
                          <w:szCs w:val="28"/>
                        </w:rPr>
                        <m:t>последний месяц периода</m:t>
                      </m:r>
                    </m:sup>
                    <m:e>
                      <m:sSub>
                        <m:sSubPr>
                          <m:ctrlPr>
                            <w:rPr>
                              <w:rFonts w:ascii="Cambria Math" w:eastAsia="Times New Roman" w:hAnsi="Cambria Math"/>
                              <w:b/>
                              <w:bCs/>
                              <w:i/>
                              <w:kern w:val="36"/>
                              <w:sz w:val="24"/>
                              <w:szCs w:val="28"/>
                              <w:lang w:val="en-US"/>
                            </w:rPr>
                          </m:ctrlPr>
                        </m:sSubPr>
                        <m:e>
                          <m:r>
                            <m:rPr>
                              <m:sty m:val="bi"/>
                            </m:rPr>
                            <w:rPr>
                              <w:rFonts w:ascii="Cambria Math" w:eastAsia="Times New Roman" w:hAnsi="Cambria Math"/>
                              <w:kern w:val="36"/>
                              <w:sz w:val="24"/>
                              <w:szCs w:val="28"/>
                              <w:lang w:val="en-US"/>
                            </w:rPr>
                            <m:t>V</m:t>
                          </m:r>
                        </m:e>
                        <m:sub>
                          <m:r>
                            <m:rPr>
                              <m:sty m:val="bi"/>
                            </m:rPr>
                            <w:rPr>
                              <w:rFonts w:ascii="Cambria Math" w:eastAsia="Times New Roman" w:hAnsi="Cambria Math"/>
                              <w:kern w:val="36"/>
                              <w:sz w:val="24"/>
                              <w:szCs w:val="28"/>
                              <w:lang w:val="en-US"/>
                            </w:rPr>
                            <m:t>i</m:t>
                          </m:r>
                          <m:r>
                            <m:rPr>
                              <m:sty m:val="bi"/>
                            </m:rPr>
                            <w:rPr>
                              <w:rFonts w:ascii="Cambria Math" w:eastAsia="Times New Roman" w:hAnsi="Cambria Math"/>
                              <w:kern w:val="36"/>
                              <w:sz w:val="24"/>
                              <w:szCs w:val="28"/>
                            </w:rPr>
                            <m:t>рс</m:t>
                          </m:r>
                        </m:sub>
                      </m:sSub>
                    </m:e>
                  </m:nary>
                </m:num>
                <m:den>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Q</m:t>
                      </m:r>
                    </m:e>
                    <m:sub>
                      <m:r>
                        <m:rPr>
                          <m:sty m:val="bi"/>
                        </m:rPr>
                        <w:rPr>
                          <w:rFonts w:ascii="Cambria Math" w:eastAsia="Times New Roman" w:hAnsi="Cambria Math"/>
                          <w:kern w:val="36"/>
                          <w:sz w:val="24"/>
                          <w:szCs w:val="28"/>
                        </w:rPr>
                        <m:t>m</m:t>
                      </m:r>
                    </m:sub>
                  </m:sSub>
                </m:den>
              </m:f>
            </m:oMath>
            <w:r w:rsidR="004041DF" w:rsidRPr="004041DF">
              <w:rPr>
                <w:rFonts w:ascii="Times New Roman" w:eastAsia="Times New Roman" w:hAnsi="Times New Roman"/>
                <w:b/>
                <w:bCs/>
                <w:kern w:val="36"/>
                <w:sz w:val="24"/>
                <w:szCs w:val="28"/>
              </w:rPr>
              <w:t>,</w:t>
            </w:r>
            <w:bookmarkEnd w:id="171"/>
            <w:r w:rsidR="004041DF" w:rsidRPr="004041DF">
              <w:rPr>
                <w:rFonts w:ascii="Times New Roman" w:eastAsia="Times New Roman" w:hAnsi="Times New Roman"/>
                <w:b/>
                <w:bCs/>
                <w:kern w:val="36"/>
                <w:sz w:val="24"/>
                <w:szCs w:val="28"/>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72" w:name="_Toc387067732"/>
            <w:r w:rsidRPr="004041DF">
              <w:rPr>
                <w:rFonts w:ascii="Times New Roman" w:eastAsia="Times New Roman" w:hAnsi="Times New Roman"/>
                <w:bCs/>
                <w:kern w:val="36"/>
                <w:sz w:val="24"/>
                <w:szCs w:val="28"/>
              </w:rPr>
              <w:t>(24)</w:t>
            </w:r>
            <w:bookmarkEnd w:id="172"/>
          </w:p>
        </w:tc>
      </w:tr>
    </w:tbl>
    <w:p w:rsidR="004041DF" w:rsidRPr="004041DF" w:rsidRDefault="004041DF" w:rsidP="004041DF">
      <w:pPr>
        <w:tabs>
          <w:tab w:val="left" w:pos="5670"/>
        </w:tabs>
        <w:spacing w:after="120" w:line="340" w:lineRule="exact"/>
        <w:jc w:val="both"/>
        <w:outlineLvl w:val="0"/>
        <w:rPr>
          <w:rFonts w:ascii="Times New Roman" w:eastAsia="Times New Roman" w:hAnsi="Times New Roman" w:cs="Times New Roman"/>
          <w:bCs/>
          <w:kern w:val="36"/>
          <w:sz w:val="24"/>
          <w:szCs w:val="28"/>
          <w:lang w:eastAsia="ru-RU"/>
        </w:rPr>
      </w:pPr>
      <w:bookmarkStart w:id="173" w:name="_Toc387067733"/>
      <w:r w:rsidRPr="004041DF">
        <w:rPr>
          <w:rFonts w:ascii="Times New Roman" w:eastAsia="Times New Roman" w:hAnsi="Times New Roman" w:cs="Times New Roman"/>
          <w:bCs/>
          <w:kern w:val="36"/>
          <w:sz w:val="24"/>
          <w:szCs w:val="28"/>
          <w:lang w:eastAsia="ru-RU"/>
        </w:rPr>
        <w:t>где:</w:t>
      </w:r>
      <w:bookmarkEnd w:id="173"/>
    </w:p>
    <w:p w:rsidR="004041DF" w:rsidRPr="004041DF" w:rsidRDefault="001C5162"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74" w:name="_Toc387067734"/>
        <m:sSub>
          <m:sSubPr>
            <m:ctrlPr>
              <w:rPr>
                <w:rFonts w:ascii="Cambria Math" w:eastAsia="Times New Roman" w:hAnsi="Cambria Math" w:cs="Times New Roman"/>
                <w:b/>
                <w:bCs/>
                <w:i/>
                <w:kern w:val="36"/>
                <w:sz w:val="24"/>
                <w:szCs w:val="28"/>
                <w:lang w:val="en-US" w:eastAsia="ru-RU"/>
              </w:rPr>
            </m:ctrlPr>
          </m:sSubPr>
          <m:e>
            <m:r>
              <m:rPr>
                <m:sty m:val="bi"/>
              </m:rPr>
              <w:rPr>
                <w:rFonts w:ascii="Cambria Math" w:eastAsia="Times New Roman" w:hAnsi="Cambria Math" w:cs="Times New Roman"/>
                <w:kern w:val="36"/>
                <w:sz w:val="24"/>
                <w:szCs w:val="28"/>
                <w:lang w:val="en-US" w:eastAsia="ru-RU"/>
              </w:rPr>
              <m:t>V</m:t>
            </m:r>
          </m:e>
          <m:sub>
            <m:r>
              <m:rPr>
                <m:sty m:val="bi"/>
              </m:rPr>
              <w:rPr>
                <w:rFonts w:ascii="Cambria Math" w:eastAsia="Times New Roman" w:hAnsi="Cambria Math" w:cs="Times New Roman"/>
                <w:kern w:val="36"/>
                <w:sz w:val="24"/>
                <w:szCs w:val="28"/>
                <w:lang w:val="en-US" w:eastAsia="ru-RU"/>
              </w:rPr>
              <m:t>i</m:t>
            </m:r>
            <m:r>
              <m:rPr>
                <m:sty m:val="bi"/>
              </m:rPr>
              <w:rPr>
                <w:rFonts w:ascii="Cambria Math" w:eastAsia="Times New Roman" w:hAnsi="Cambria Math" w:cs="Times New Roman"/>
                <w:kern w:val="36"/>
                <w:sz w:val="24"/>
                <w:szCs w:val="28"/>
                <w:lang w:eastAsia="ru-RU"/>
              </w:rPr>
              <m:t>рс</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объем тепловой энергии, представленный ресурсоснабжающей</w:t>
      </w:r>
      <w:bookmarkEnd w:id="174"/>
      <w:r w:rsidR="004041DF" w:rsidRPr="004041DF">
        <w:rPr>
          <w:rFonts w:ascii="Times New Roman" w:eastAsia="Times New Roman" w:hAnsi="Times New Roman" w:cs="Times New Roman"/>
          <w:bCs/>
          <w:kern w:val="36"/>
          <w:sz w:val="24"/>
          <w:szCs w:val="28"/>
          <w:lang w:eastAsia="ru-RU"/>
        </w:rPr>
        <w:t xml:space="preserve">   </w:t>
      </w:r>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75" w:name="_Toc387067735"/>
      <w:r w:rsidRPr="004041DF">
        <w:rPr>
          <w:rFonts w:ascii="Times New Roman" w:eastAsia="Times New Roman" w:hAnsi="Times New Roman" w:cs="Times New Roman"/>
          <w:bCs/>
          <w:kern w:val="36"/>
          <w:sz w:val="24"/>
          <w:szCs w:val="28"/>
          <w:lang w:eastAsia="ru-RU"/>
        </w:rPr>
        <w:t>организацией за каждый месяц в периоде для многоквартирного дома;</w:t>
      </w:r>
      <w:bookmarkEnd w:id="175"/>
    </w:p>
    <w:p w:rsidR="004041DF" w:rsidRPr="004041DF" w:rsidRDefault="001C5162"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m:oMath>
        <w:bookmarkStart w:id="176" w:name="_Toc387067736"/>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Q</m:t>
            </m:r>
          </m:e>
          <m:sub>
            <m:r>
              <m:rPr>
                <m:sty m:val="bi"/>
              </m:rPr>
              <w:rPr>
                <w:rFonts w:ascii="Cambria Math" w:eastAsia="Times New Roman" w:hAnsi="Cambria Math" w:cs="Times New Roman"/>
                <w:kern w:val="36"/>
                <w:sz w:val="24"/>
                <w:szCs w:val="28"/>
                <w:lang w:eastAsia="ru-RU"/>
              </w:rPr>
              <m:t>m</m:t>
            </m:r>
          </m:sub>
        </m:sSub>
      </m:oMath>
      <w:r w:rsidR="004041DF" w:rsidRPr="004041DF">
        <w:rPr>
          <w:rFonts w:ascii="Times New Roman" w:eastAsia="Times New Roman" w:hAnsi="Times New Roman" w:cs="Times New Roman"/>
          <w:b/>
          <w:bCs/>
          <w:kern w:val="36"/>
          <w:sz w:val="24"/>
          <w:szCs w:val="28"/>
          <w:lang w:eastAsia="ru-RU"/>
        </w:rPr>
        <w:t xml:space="preserve"> – </w:t>
      </w:r>
      <w:r w:rsidR="004041DF" w:rsidRPr="004041DF">
        <w:rPr>
          <w:rFonts w:ascii="Times New Roman" w:eastAsia="Times New Roman" w:hAnsi="Times New Roman" w:cs="Times New Roman"/>
          <w:bCs/>
          <w:kern w:val="36"/>
          <w:sz w:val="24"/>
          <w:szCs w:val="28"/>
          <w:lang w:eastAsia="ru-RU"/>
        </w:rPr>
        <w:t>количество месяцев в периоде.</w:t>
      </w:r>
      <w:bookmarkEnd w:id="176"/>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77" w:name="_Toc387067737"/>
      <w:r w:rsidRPr="004041DF">
        <w:rPr>
          <w:rFonts w:ascii="Times New Roman" w:eastAsia="Times New Roman" w:hAnsi="Times New Roman" w:cs="Times New Roman"/>
          <w:bCs/>
          <w:kern w:val="36"/>
          <w:sz w:val="24"/>
          <w:szCs w:val="28"/>
          <w:lang w:eastAsia="ru-RU"/>
        </w:rPr>
        <w:t xml:space="preserve">Если не за все месяцы года, предшествующего </w:t>
      </w:r>
      <w:proofErr w:type="gramStart"/>
      <w:r w:rsidRPr="004041DF">
        <w:rPr>
          <w:rFonts w:ascii="Times New Roman" w:eastAsia="Times New Roman" w:hAnsi="Times New Roman" w:cs="Times New Roman"/>
          <w:bCs/>
          <w:kern w:val="36"/>
          <w:sz w:val="24"/>
          <w:szCs w:val="28"/>
          <w:lang w:eastAsia="ru-RU"/>
        </w:rPr>
        <w:t>расчетному</w:t>
      </w:r>
      <w:proofErr w:type="gramEnd"/>
      <w:r w:rsidRPr="004041DF">
        <w:rPr>
          <w:rFonts w:ascii="Times New Roman" w:eastAsia="Times New Roman" w:hAnsi="Times New Roman" w:cs="Times New Roman"/>
          <w:bCs/>
          <w:kern w:val="36"/>
          <w:sz w:val="24"/>
          <w:szCs w:val="28"/>
          <w:lang w:eastAsia="ru-RU"/>
        </w:rPr>
        <w:t>, переданы среднемесячные объемы потребления тепловой энергии на отопление, то возможны следующие варианты расчетов:</w:t>
      </w:r>
      <w:bookmarkEnd w:id="177"/>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78" w:name="_Toc387067738"/>
      <w:r w:rsidRPr="004041DF">
        <w:rPr>
          <w:rFonts w:ascii="Times New Roman" w:eastAsia="Times New Roman" w:hAnsi="Times New Roman" w:cs="Times New Roman"/>
          <w:bCs/>
          <w:kern w:val="36"/>
          <w:sz w:val="24"/>
          <w:szCs w:val="28"/>
          <w:lang w:eastAsia="ru-RU"/>
        </w:rPr>
        <w:t>– если количество месяцев, предшествующих расчетному году, за которые переданы среднемесячные объемы потребления тепловой энергии на отопление, больше или равно 12, то соответственно период – 12 месяцев (и соответствующие им среднемесячные объемы потребления).</w:t>
      </w:r>
      <w:bookmarkEnd w:id="178"/>
    </w:p>
    <w:p w:rsidR="004041DF" w:rsidRPr="004041DF" w:rsidRDefault="004041DF" w:rsidP="004041DF">
      <w:pPr>
        <w:tabs>
          <w:tab w:val="left" w:pos="5670"/>
        </w:tabs>
        <w:spacing w:after="120" w:line="340" w:lineRule="exact"/>
        <w:ind w:firstLine="709"/>
        <w:jc w:val="both"/>
        <w:outlineLvl w:val="0"/>
        <w:rPr>
          <w:rFonts w:ascii="Times New Roman" w:eastAsia="Times New Roman" w:hAnsi="Times New Roman" w:cs="Times New Roman"/>
          <w:bCs/>
          <w:kern w:val="36"/>
          <w:sz w:val="24"/>
          <w:szCs w:val="28"/>
          <w:lang w:eastAsia="ru-RU"/>
        </w:rPr>
      </w:pPr>
      <w:bookmarkStart w:id="179" w:name="_Toc387067739"/>
      <w:r w:rsidRPr="004041DF">
        <w:rPr>
          <w:rFonts w:ascii="Times New Roman" w:eastAsia="Times New Roman" w:hAnsi="Times New Roman" w:cs="Times New Roman"/>
          <w:bCs/>
          <w:kern w:val="36"/>
          <w:sz w:val="24"/>
          <w:szCs w:val="28"/>
          <w:lang w:eastAsia="ru-RU"/>
        </w:rPr>
        <w:t>– если количество месяцев, предшествующих расчетному году, за которые переданы среднемесячные объемы потребления тепловой энергии на отопление, меньше 12, то соответственно период равен количеству этих месяцев, но не менее 6.</w:t>
      </w:r>
      <w:bookmarkEnd w:id="179"/>
    </w:p>
    <w:p w:rsidR="004041DF" w:rsidRPr="004041DF" w:rsidRDefault="004041DF" w:rsidP="0040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720"/>
        <w:jc w:val="both"/>
        <w:rPr>
          <w:rFonts w:ascii="Times New Roman" w:eastAsia="Times New Roman" w:hAnsi="Times New Roman" w:cs="Times New Roman"/>
          <w:bCs/>
          <w:kern w:val="36"/>
          <w:sz w:val="24"/>
          <w:szCs w:val="28"/>
          <w:lang w:eastAsia="ru-RU"/>
        </w:rPr>
      </w:pPr>
      <w:r w:rsidRPr="004041DF">
        <w:rPr>
          <w:rFonts w:ascii="Times New Roman" w:eastAsia="Times New Roman" w:hAnsi="Times New Roman" w:cs="Times New Roman"/>
          <w:bCs/>
          <w:kern w:val="36"/>
          <w:sz w:val="24"/>
          <w:szCs w:val="28"/>
          <w:lang w:eastAsia="ru-RU"/>
        </w:rPr>
        <w:t>Среднемесячный удельный объем потребления тепловой энергии на отопление за предыдущий год (Гкал/кв. м) определяется по следующей формуле:</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955"/>
        <w:gridCol w:w="616"/>
      </w:tblGrid>
      <w:tr w:rsidR="004041DF" w:rsidRPr="004041DF" w:rsidTr="00A20A8E">
        <w:tc>
          <w:tcPr>
            <w:tcW w:w="9596" w:type="dxa"/>
          </w:tcPr>
          <w:p w:rsidR="004041DF" w:rsidRPr="004041DF" w:rsidRDefault="001C5162" w:rsidP="004041DF">
            <w:pPr>
              <w:jc w:val="center"/>
              <w:outlineLvl w:val="0"/>
              <w:rPr>
                <w:rFonts w:ascii="Times New Roman" w:eastAsia="Times New Roman" w:hAnsi="Times New Roman"/>
                <w:b/>
                <w:bCs/>
                <w:kern w:val="36"/>
                <w:sz w:val="24"/>
                <w:szCs w:val="28"/>
                <w:lang w:val="en-US"/>
              </w:rPr>
            </w:pPr>
            <m:oMath>
              <w:bookmarkStart w:id="180" w:name="_Toc387067740"/>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V</m:t>
                  </m:r>
                </m:e>
                <m:sub>
                  <m:r>
                    <m:rPr>
                      <m:sty m:val="bi"/>
                    </m:rPr>
                    <w:rPr>
                      <w:rFonts w:ascii="Cambria Math" w:eastAsia="Times New Roman" w:hAnsi="Cambria Math"/>
                      <w:kern w:val="36"/>
                      <w:sz w:val="24"/>
                      <w:szCs w:val="28"/>
                    </w:rPr>
                    <m:t>t</m:t>
                  </m:r>
                </m:sub>
              </m:sSub>
              <m:r>
                <m:rPr>
                  <m:sty m:val="bi"/>
                </m:rPr>
                <w:rPr>
                  <w:rFonts w:ascii="Cambria Math" w:eastAsia="Times New Roman" w:hAnsi="Cambria Math"/>
                  <w:kern w:val="36"/>
                  <w:sz w:val="24"/>
                  <w:szCs w:val="28"/>
                </w:rPr>
                <m:t>=</m:t>
              </m:r>
              <m:f>
                <m:fPr>
                  <m:type m:val="lin"/>
                  <m:ctrlPr>
                    <w:rPr>
                      <w:rFonts w:ascii="Cambria Math" w:eastAsia="Times New Roman" w:hAnsi="Cambria Math"/>
                      <w:b/>
                      <w:bCs/>
                      <w:i/>
                      <w:kern w:val="36"/>
                      <w:sz w:val="24"/>
                      <w:szCs w:val="28"/>
                    </w:rPr>
                  </m:ctrlPr>
                </m:fPr>
                <m:num>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V</m:t>
                      </m:r>
                    </m:e>
                    <m:sub>
                      <m:r>
                        <m:rPr>
                          <m:sty m:val="bi"/>
                        </m:rPr>
                        <w:rPr>
                          <w:rFonts w:ascii="Cambria Math" w:eastAsia="Times New Roman" w:hAnsi="Cambria Math"/>
                          <w:kern w:val="36"/>
                          <w:sz w:val="24"/>
                          <w:szCs w:val="28"/>
                        </w:rPr>
                        <m:t>tD</m:t>
                      </m:r>
                    </m:sub>
                  </m:sSub>
                </m:num>
                <m:den>
                  <m:nary>
                    <m:naryPr>
                      <m:chr m:val="∑"/>
                      <m:limLoc m:val="undOvr"/>
                      <m:subHide m:val="on"/>
                      <m:supHide m:val="on"/>
                      <m:ctrlPr>
                        <w:rPr>
                          <w:rFonts w:ascii="Cambria Math" w:eastAsia="Times New Roman" w:hAnsi="Cambria Math"/>
                          <w:b/>
                          <w:bCs/>
                          <w:i/>
                          <w:kern w:val="36"/>
                          <w:sz w:val="24"/>
                          <w:szCs w:val="28"/>
                        </w:rPr>
                      </m:ctrlPr>
                    </m:naryPr>
                    <m:sub/>
                    <m:sup/>
                    <m:e>
                      <m:sSub>
                        <m:sSubPr>
                          <m:ctrlPr>
                            <w:rPr>
                              <w:rFonts w:ascii="Cambria Math" w:eastAsia="Times New Roman" w:hAnsi="Cambria Math"/>
                              <w:b/>
                              <w:bCs/>
                              <w:i/>
                              <w:kern w:val="36"/>
                              <w:sz w:val="24"/>
                              <w:szCs w:val="28"/>
                            </w:rPr>
                          </m:ctrlPr>
                        </m:sSubPr>
                        <m:e>
                          <m:r>
                            <m:rPr>
                              <m:sty m:val="bi"/>
                            </m:rPr>
                            <w:rPr>
                              <w:rFonts w:ascii="Cambria Math" w:eastAsia="Times New Roman" w:hAnsi="Cambria Math"/>
                              <w:kern w:val="36"/>
                              <w:sz w:val="24"/>
                              <w:szCs w:val="28"/>
                            </w:rPr>
                            <m:t>M</m:t>
                          </m:r>
                        </m:e>
                        <m:sub>
                          <m:r>
                            <m:rPr>
                              <m:sty m:val="bi"/>
                            </m:rPr>
                            <w:rPr>
                              <w:rFonts w:ascii="Cambria Math" w:eastAsia="Times New Roman" w:hAnsi="Cambria Math"/>
                              <w:kern w:val="36"/>
                              <w:sz w:val="24"/>
                              <w:szCs w:val="28"/>
                            </w:rPr>
                            <m:t>i</m:t>
                          </m:r>
                        </m:sub>
                      </m:sSub>
                    </m:e>
                  </m:nary>
                </m:den>
              </m:f>
            </m:oMath>
            <w:r w:rsidR="004041DF" w:rsidRPr="004041DF">
              <w:rPr>
                <w:rFonts w:ascii="Times New Roman" w:eastAsia="Times New Roman" w:hAnsi="Times New Roman"/>
                <w:b/>
                <w:bCs/>
                <w:kern w:val="36"/>
                <w:sz w:val="24"/>
                <w:szCs w:val="28"/>
                <w:lang w:val="en-US"/>
              </w:rPr>
              <w:t>,</w:t>
            </w:r>
            <w:bookmarkEnd w:id="180"/>
            <w:r w:rsidR="004041DF" w:rsidRPr="004041DF">
              <w:rPr>
                <w:rFonts w:ascii="Times New Roman" w:eastAsia="Times New Roman" w:hAnsi="Times New Roman"/>
                <w:b/>
                <w:bCs/>
                <w:kern w:val="36"/>
                <w:sz w:val="24"/>
                <w:szCs w:val="28"/>
                <w:lang w:val="en-US"/>
              </w:rPr>
              <w:t xml:space="preserve"> </w:t>
            </w:r>
          </w:p>
        </w:tc>
        <w:tc>
          <w:tcPr>
            <w:tcW w:w="543" w:type="dxa"/>
            <w:vAlign w:val="center"/>
          </w:tcPr>
          <w:p w:rsidR="004041DF" w:rsidRPr="004041DF" w:rsidRDefault="004041DF" w:rsidP="004041DF">
            <w:pPr>
              <w:jc w:val="right"/>
              <w:outlineLvl w:val="0"/>
              <w:rPr>
                <w:rFonts w:ascii="Times New Roman" w:eastAsia="Times New Roman" w:hAnsi="Times New Roman"/>
                <w:bCs/>
                <w:kern w:val="36"/>
                <w:sz w:val="24"/>
                <w:szCs w:val="28"/>
              </w:rPr>
            </w:pPr>
            <w:bookmarkStart w:id="181" w:name="_Toc387067741"/>
            <w:r w:rsidRPr="004041DF">
              <w:rPr>
                <w:rFonts w:ascii="Times New Roman" w:eastAsia="Times New Roman" w:hAnsi="Times New Roman"/>
                <w:bCs/>
                <w:kern w:val="36"/>
                <w:sz w:val="24"/>
                <w:szCs w:val="28"/>
              </w:rPr>
              <w:t>(25)</w:t>
            </w:r>
            <w:bookmarkEnd w:id="181"/>
          </w:p>
        </w:tc>
      </w:tr>
    </w:tbl>
    <w:p w:rsidR="004041DF" w:rsidRPr="004041DF" w:rsidRDefault="004041DF" w:rsidP="0040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720"/>
        <w:jc w:val="both"/>
        <w:rPr>
          <w:rFonts w:ascii="Times New Roman" w:eastAsia="Times New Roman" w:hAnsi="Times New Roman" w:cs="Times New Roman"/>
          <w:sz w:val="24"/>
          <w:szCs w:val="24"/>
          <w:lang w:eastAsia="ru-RU"/>
        </w:rPr>
      </w:pPr>
      <w:r w:rsidRPr="004041DF">
        <w:rPr>
          <w:rFonts w:ascii="Times New Roman" w:eastAsia="Times New Roman" w:hAnsi="Times New Roman" w:cs="Times New Roman"/>
          <w:sz w:val="24"/>
          <w:szCs w:val="24"/>
          <w:lang w:eastAsia="ru-RU"/>
        </w:rPr>
        <w:t>где</w:t>
      </w:r>
    </w:p>
    <w:p w:rsidR="004041DF" w:rsidRPr="004041DF" w:rsidRDefault="001C5162" w:rsidP="004041DF">
      <w:pPr>
        <w:spacing w:after="120" w:line="340" w:lineRule="exact"/>
        <w:ind w:left="720"/>
        <w:jc w:val="both"/>
        <w:rPr>
          <w:rFonts w:ascii="Courier New" w:eastAsia="MS Mincho" w:hAnsi="Courier New" w:cs="Courier New"/>
          <w:sz w:val="24"/>
          <w:szCs w:val="24"/>
        </w:rPr>
      </w:pP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M</m:t>
            </m:r>
          </m:e>
          <m:sub>
            <m:r>
              <m:rPr>
                <m:sty m:val="bi"/>
              </m:rPr>
              <w:rPr>
                <w:rFonts w:ascii="Cambria Math" w:eastAsia="Times New Roman" w:hAnsi="Cambria Math" w:cs="Times New Roman"/>
                <w:kern w:val="36"/>
                <w:sz w:val="24"/>
                <w:szCs w:val="28"/>
                <w:lang w:eastAsia="ru-RU"/>
              </w:rPr>
              <m:t>i</m:t>
            </m:r>
          </m:sub>
        </m:sSub>
      </m:oMath>
      <w:r w:rsidR="004041DF" w:rsidRPr="004041DF">
        <w:rPr>
          <w:rFonts w:ascii="Courier New" w:eastAsia="MS Mincho" w:hAnsi="Courier New" w:cs="Courier New"/>
          <w:b/>
          <w:bCs/>
          <w:kern w:val="36"/>
          <w:sz w:val="24"/>
          <w:szCs w:val="28"/>
          <w:lang w:eastAsia="ru-RU"/>
        </w:rPr>
        <w:t xml:space="preserve"> </w:t>
      </w:r>
      <w:r w:rsidR="004041DF" w:rsidRPr="004041DF">
        <w:rPr>
          <w:rFonts w:ascii="Times New Roman" w:eastAsia="Times New Roman" w:hAnsi="Times New Roman" w:cs="Times New Roman"/>
          <w:bCs/>
          <w:kern w:val="36"/>
          <w:sz w:val="24"/>
          <w:szCs w:val="28"/>
          <w:lang w:eastAsia="ru-RU"/>
        </w:rPr>
        <w:t>– площадь помещения многоквартирного дома.</w:t>
      </w:r>
    </w:p>
    <w:p w:rsidR="004041DF" w:rsidRPr="004041DF" w:rsidRDefault="004041DF" w:rsidP="0040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720"/>
        <w:jc w:val="both"/>
        <w:rPr>
          <w:rFonts w:ascii="Times New Roman" w:eastAsia="Times New Roman" w:hAnsi="Times New Roman" w:cs="Times New Roman"/>
          <w:bCs/>
          <w:kern w:val="36"/>
          <w:sz w:val="24"/>
          <w:szCs w:val="28"/>
          <w:lang w:eastAsia="ru-RU"/>
        </w:rPr>
      </w:pPr>
      <w:r w:rsidRPr="004041DF">
        <w:rPr>
          <w:rFonts w:ascii="Times New Roman" w:eastAsia="Times New Roman" w:hAnsi="Times New Roman" w:cs="Times New Roman"/>
          <w:bCs/>
          <w:kern w:val="36"/>
          <w:sz w:val="24"/>
          <w:szCs w:val="28"/>
          <w:lang w:eastAsia="ru-RU"/>
        </w:rPr>
        <w:t xml:space="preserve">Параметр </w:t>
      </w: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V</m:t>
            </m:r>
          </m:e>
          <m:sub>
            <m:r>
              <m:rPr>
                <m:sty m:val="bi"/>
              </m:rPr>
              <w:rPr>
                <w:rFonts w:ascii="Cambria Math" w:eastAsia="Times New Roman" w:hAnsi="Cambria Math" w:cs="Times New Roman"/>
                <w:kern w:val="36"/>
                <w:sz w:val="24"/>
                <w:szCs w:val="28"/>
                <w:lang w:eastAsia="ru-RU"/>
              </w:rPr>
              <m:t>t</m:t>
            </m:r>
          </m:sub>
        </m:sSub>
      </m:oMath>
      <w:r w:rsidRPr="004041DF">
        <w:rPr>
          <w:rFonts w:ascii="Times New Roman" w:eastAsia="Times New Roman" w:hAnsi="Times New Roman" w:cs="Times New Roman"/>
          <w:bCs/>
          <w:kern w:val="36"/>
          <w:sz w:val="24"/>
          <w:szCs w:val="28"/>
          <w:lang w:eastAsia="ru-RU"/>
        </w:rPr>
        <w:t xml:space="preserve"> вычисляется однократно для всего последующего календарного года;</w:t>
      </w:r>
    </w:p>
    <w:p w:rsidR="004041DF" w:rsidRPr="004041DF" w:rsidRDefault="004041DF" w:rsidP="0040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40" w:lineRule="exact"/>
        <w:ind w:firstLine="720"/>
        <w:jc w:val="both"/>
        <w:rPr>
          <w:rFonts w:ascii="Times New Roman" w:eastAsia="Times New Roman" w:hAnsi="Times New Roman" w:cs="Times New Roman"/>
          <w:bCs/>
          <w:kern w:val="36"/>
          <w:sz w:val="24"/>
          <w:szCs w:val="28"/>
          <w:lang w:eastAsia="ru-RU"/>
        </w:rPr>
      </w:pPr>
      <w:r w:rsidRPr="004041DF">
        <w:rPr>
          <w:rFonts w:ascii="Times New Roman" w:eastAsia="Times New Roman" w:hAnsi="Times New Roman" w:cs="Times New Roman"/>
          <w:bCs/>
          <w:kern w:val="36"/>
          <w:sz w:val="24"/>
          <w:szCs w:val="28"/>
          <w:lang w:eastAsia="ru-RU"/>
        </w:rPr>
        <w:t xml:space="preserve">2) производим расчет размера платы за отопление (руб.) в </w:t>
      </w:r>
      <w:r w:rsidRPr="004041DF">
        <w:rPr>
          <w:rFonts w:ascii="Times New Roman" w:eastAsia="Times New Roman" w:hAnsi="Times New Roman" w:cs="Times New Roman"/>
          <w:bCs/>
          <w:i/>
          <w:kern w:val="36"/>
          <w:sz w:val="24"/>
          <w:szCs w:val="28"/>
          <w:lang w:eastAsia="ru-RU"/>
        </w:rPr>
        <w:t>i</w:t>
      </w:r>
      <w:r w:rsidRPr="004041DF">
        <w:rPr>
          <w:rFonts w:ascii="Times New Roman" w:eastAsia="Times New Roman" w:hAnsi="Times New Roman" w:cs="Times New Roman"/>
          <w:bCs/>
          <w:kern w:val="36"/>
          <w:sz w:val="24"/>
          <w:szCs w:val="28"/>
          <w:lang w:eastAsia="ru-RU"/>
        </w:rPr>
        <w:t>-том помещении многоквартирного дома по формуле 23.</w:t>
      </w:r>
    </w:p>
    <w:p w:rsidR="004041DF" w:rsidRPr="004041DF" w:rsidRDefault="004041DF" w:rsidP="004041DF">
      <w:pPr>
        <w:keepNext/>
        <w:keepLines/>
        <w:spacing w:before="480" w:after="120" w:line="240" w:lineRule="atLeast"/>
        <w:outlineLvl w:val="1"/>
        <w:rPr>
          <w:rFonts w:ascii="Trebuchet MS" w:eastAsia="MS Gothic" w:hAnsi="Trebuchet MS" w:cs="Times New Roman"/>
          <w:b/>
          <w:bCs/>
          <w:sz w:val="28"/>
          <w:szCs w:val="26"/>
        </w:rPr>
      </w:pPr>
      <w:bookmarkStart w:id="182" w:name="_Toc387067742"/>
      <w:r w:rsidRPr="004041DF">
        <w:rPr>
          <w:rFonts w:ascii="Trebuchet MS" w:eastAsia="MS Gothic" w:hAnsi="Trebuchet MS" w:cs="Times New Roman"/>
          <w:b/>
          <w:bCs/>
          <w:sz w:val="28"/>
          <w:szCs w:val="26"/>
        </w:rPr>
        <w:t>Раздел 3. Порядок формирования платежного документа с включением платежей за услуги по энергосервисному договору.</w:t>
      </w:r>
      <w:bookmarkEnd w:id="182"/>
    </w:p>
    <w:p w:rsidR="004041DF" w:rsidRPr="004041DF" w:rsidRDefault="004041DF" w:rsidP="004041DF">
      <w:pPr>
        <w:spacing w:after="120" w:line="340" w:lineRule="exact"/>
        <w:jc w:val="both"/>
        <w:rPr>
          <w:rFonts w:ascii="Times New Roman" w:eastAsia="MS Mincho" w:hAnsi="Times New Roman" w:cs="Times New Roman"/>
          <w:sz w:val="24"/>
          <w:szCs w:val="28"/>
        </w:rPr>
      </w:pPr>
      <w:r w:rsidRPr="004041DF">
        <w:rPr>
          <w:rFonts w:ascii="Times New Roman" w:eastAsia="MS Mincho" w:hAnsi="Times New Roman" w:cs="Times New Roman"/>
          <w:sz w:val="24"/>
          <w:szCs w:val="24"/>
        </w:rPr>
        <w:t xml:space="preserve">В едином платежном документе </w:t>
      </w:r>
      <w:proofErr w:type="spellStart"/>
      <w:r w:rsidRPr="004041DF">
        <w:rPr>
          <w:rFonts w:ascii="Times New Roman" w:eastAsia="MS Mincho" w:hAnsi="Times New Roman" w:cs="Times New Roman"/>
          <w:sz w:val="24"/>
          <w:szCs w:val="24"/>
        </w:rPr>
        <w:t>энергосервис</w:t>
      </w:r>
      <w:proofErr w:type="spellEnd"/>
      <w:r w:rsidRPr="004041DF">
        <w:rPr>
          <w:rFonts w:ascii="Times New Roman" w:eastAsia="MS Mincho" w:hAnsi="Times New Roman" w:cs="Times New Roman"/>
          <w:sz w:val="24"/>
          <w:szCs w:val="24"/>
        </w:rPr>
        <w:t xml:space="preserve"> для i-го помещения в многоквартирном доме указывается в качестве самостоятельной услуги отдельно от коммунальных услуг и услуг (работ) по содержанию и ремонту</w:t>
      </w:r>
      <w:r w:rsidRPr="004041DF">
        <w:rPr>
          <w:rFonts w:ascii="Times New Roman" w:eastAsia="MS Mincho" w:hAnsi="Times New Roman" w:cs="Times New Roman"/>
          <w:sz w:val="24"/>
          <w:szCs w:val="28"/>
        </w:rPr>
        <w:t xml:space="preserve"> жилого помещения. </w:t>
      </w:r>
    </w:p>
    <w:p w:rsidR="004041DF" w:rsidRPr="004041DF" w:rsidRDefault="004041DF" w:rsidP="004041DF">
      <w:pPr>
        <w:spacing w:after="120" w:line="340" w:lineRule="exact"/>
        <w:jc w:val="both"/>
        <w:rPr>
          <w:rFonts w:ascii="Times New Roman" w:eastAsia="MS Mincho" w:hAnsi="Times New Roman" w:cs="Times New Roman"/>
          <w:sz w:val="24"/>
          <w:szCs w:val="28"/>
        </w:rPr>
      </w:pPr>
      <w:r w:rsidRPr="004041DF">
        <w:rPr>
          <w:rFonts w:ascii="Times New Roman" w:eastAsia="MS Mincho" w:hAnsi="Times New Roman" w:cs="Times New Roman"/>
          <w:sz w:val="24"/>
          <w:szCs w:val="28"/>
        </w:rPr>
        <w:t xml:space="preserve">В графе «Вид платежа» указывается «Энергосервис». </w:t>
      </w:r>
    </w:p>
    <w:p w:rsidR="004041DF" w:rsidRPr="004041DF" w:rsidRDefault="004041DF" w:rsidP="004041DF">
      <w:pPr>
        <w:spacing w:after="120" w:line="340" w:lineRule="exact"/>
        <w:jc w:val="both"/>
        <w:rPr>
          <w:rFonts w:ascii="Times New Roman" w:eastAsia="MS Mincho" w:hAnsi="Times New Roman" w:cs="Times New Roman"/>
          <w:sz w:val="24"/>
          <w:szCs w:val="28"/>
        </w:rPr>
      </w:pPr>
      <w:r w:rsidRPr="004041DF">
        <w:rPr>
          <w:rFonts w:ascii="Times New Roman" w:eastAsia="MS Mincho" w:hAnsi="Times New Roman" w:cs="Times New Roman"/>
          <w:sz w:val="24"/>
          <w:szCs w:val="28"/>
        </w:rPr>
        <w:t>Для данного вида платежа:</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 xml:space="preserve">в графе «Количество» указывается экономия тепловой энергии (для первого года действия энергосервисного договора, рассчитанная на основании первого представленного исполнителем Акта выполнения энергосервисных услуг и приведенная к площади </w:t>
      </w:r>
      <w:r w:rsidRPr="004041DF">
        <w:rPr>
          <w:rFonts w:ascii="Times New Roman" w:eastAsia="MS Mincho" w:hAnsi="Times New Roman" w:cs="Times New Roman"/>
          <w:sz w:val="24"/>
          <w:szCs w:val="24"/>
          <w:lang w:val="en-US"/>
        </w:rPr>
        <w:t>i</w:t>
      </w:r>
      <w:r w:rsidRPr="004041DF">
        <w:rPr>
          <w:rFonts w:ascii="Times New Roman" w:eastAsia="MS Mincho" w:hAnsi="Times New Roman" w:cs="Times New Roman"/>
          <w:sz w:val="24"/>
          <w:szCs w:val="24"/>
        </w:rPr>
        <w:t xml:space="preserve">-го помещения в многоквартирном доме, для второго и последующих годов действия энергосервисного договора – одна двенадцатая экономии тепловой энергии за предыдущий год, приведенной к площади </w:t>
      </w:r>
      <w:r w:rsidRPr="004041DF">
        <w:rPr>
          <w:rFonts w:ascii="Times New Roman" w:eastAsia="MS Mincho" w:hAnsi="Times New Roman" w:cs="Times New Roman"/>
          <w:sz w:val="24"/>
          <w:szCs w:val="24"/>
          <w:lang w:val="en-US"/>
        </w:rPr>
        <w:t>i</w:t>
      </w:r>
      <w:r w:rsidRPr="004041DF">
        <w:rPr>
          <w:rFonts w:ascii="Times New Roman" w:eastAsia="MS Mincho" w:hAnsi="Times New Roman" w:cs="Times New Roman"/>
          <w:sz w:val="24"/>
          <w:szCs w:val="24"/>
        </w:rPr>
        <w:t>-го помещения в многоквартирном доме,), Гкал;</w:t>
      </w:r>
      <w:proofErr w:type="gramEnd"/>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графе «Тариф» указывается действующий тариф на тепловую энергию;</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lastRenderedPageBreak/>
        <w:t>в графе «Начислено по тарифу» указывается произведение значений граф «Количество» и «Тариф»;</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 xml:space="preserve">в графе «Льгота» указывается сумма доли экономии тепловой энергии за отчетный период, приведенной к площади </w:t>
      </w:r>
      <w:r w:rsidRPr="004041DF">
        <w:rPr>
          <w:rFonts w:ascii="Times New Roman" w:eastAsia="MS Mincho" w:hAnsi="Times New Roman" w:cs="Times New Roman"/>
          <w:sz w:val="24"/>
          <w:szCs w:val="24"/>
          <w:lang w:val="en-US"/>
        </w:rPr>
        <w:t>i</w:t>
      </w:r>
      <w:r w:rsidRPr="004041DF">
        <w:rPr>
          <w:rFonts w:ascii="Times New Roman" w:eastAsia="MS Mincho" w:hAnsi="Times New Roman" w:cs="Times New Roman"/>
          <w:sz w:val="24"/>
          <w:szCs w:val="24"/>
        </w:rPr>
        <w:t>-го помещения в многоквартирном доме,  в стоимостном выражении, которая сохраняется у Заказчика и льготы по оплате энергосервисного договора после ее установления в дополнительном соглашении к энергосервисному договору или в законодательстве (исчисляемой от подлежащей оплате Исполнителю доли экономии тепловой энергии за отчетный период, приведенной к площади</w:t>
      </w:r>
      <w:proofErr w:type="gramEnd"/>
      <w:r w:rsidRPr="004041DF">
        <w:rPr>
          <w:rFonts w:ascii="Times New Roman" w:eastAsia="MS Mincho" w:hAnsi="Times New Roman" w:cs="Times New Roman"/>
          <w:sz w:val="24"/>
          <w:szCs w:val="24"/>
        </w:rPr>
        <w:t xml:space="preserve"> </w:t>
      </w:r>
      <w:r w:rsidRPr="004041DF">
        <w:rPr>
          <w:rFonts w:ascii="Times New Roman" w:eastAsia="MS Mincho" w:hAnsi="Times New Roman" w:cs="Times New Roman"/>
          <w:sz w:val="24"/>
          <w:szCs w:val="24"/>
          <w:lang w:val="en-US"/>
        </w:rPr>
        <w:t>i</w:t>
      </w:r>
      <w:r w:rsidRPr="004041DF">
        <w:rPr>
          <w:rFonts w:ascii="Times New Roman" w:eastAsia="MS Mincho" w:hAnsi="Times New Roman" w:cs="Times New Roman"/>
          <w:sz w:val="24"/>
          <w:szCs w:val="24"/>
        </w:rPr>
        <w:t>-го помещения в многоквартирном доме</w:t>
      </w:r>
      <w:proofErr w:type="gramStart"/>
      <w:r w:rsidRPr="004041DF">
        <w:rPr>
          <w:rFonts w:ascii="Times New Roman" w:eastAsia="MS Mincho" w:hAnsi="Times New Roman" w:cs="Times New Roman"/>
          <w:sz w:val="24"/>
          <w:szCs w:val="24"/>
        </w:rPr>
        <w:t>,  в</w:t>
      </w:r>
      <w:proofErr w:type="gramEnd"/>
      <w:r w:rsidRPr="004041DF">
        <w:rPr>
          <w:rFonts w:ascii="Times New Roman" w:eastAsia="MS Mincho" w:hAnsi="Times New Roman" w:cs="Times New Roman"/>
          <w:sz w:val="24"/>
          <w:szCs w:val="24"/>
        </w:rPr>
        <w:t xml:space="preserve"> стоимостном выражении);</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графе «Перерасчет» один раз в год указывается результат сверки взаимных расчетов по энергосервисному договору между исполнителем и заказчиком по энергосервисному договору;</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графе «Начислено» указывается разность значений граф «Начислено по тарифу» и графы «Перерасчет».</w:t>
      </w:r>
    </w:p>
    <w:p w:rsidR="004041DF" w:rsidRPr="004041DF" w:rsidRDefault="004041DF" w:rsidP="004041DF">
      <w:pPr>
        <w:spacing w:after="120" w:line="340" w:lineRule="exact"/>
        <w:jc w:val="both"/>
        <w:rPr>
          <w:rFonts w:ascii="Times New Roman" w:eastAsia="MS Mincho" w:hAnsi="Times New Roman" w:cs="Times New Roman"/>
          <w:sz w:val="24"/>
          <w:szCs w:val="28"/>
        </w:rPr>
      </w:pPr>
      <w:r w:rsidRPr="004041DF">
        <w:rPr>
          <w:rFonts w:ascii="Times New Roman" w:eastAsia="MS Mincho" w:hAnsi="Times New Roman" w:cs="Times New Roman"/>
          <w:sz w:val="24"/>
          <w:szCs w:val="28"/>
        </w:rPr>
        <w:t>Для вида платежа «Отопление»:</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 xml:space="preserve">в графе «Перерасчет» указывается сумма произведения экономии тепловой энергии, приведенной к площади </w:t>
      </w:r>
      <w:r w:rsidRPr="004041DF">
        <w:rPr>
          <w:rFonts w:ascii="Times New Roman" w:eastAsia="MS Mincho" w:hAnsi="Times New Roman" w:cs="Times New Roman"/>
          <w:sz w:val="24"/>
          <w:szCs w:val="24"/>
          <w:lang w:val="en-US"/>
        </w:rPr>
        <w:t>i</w:t>
      </w:r>
      <w:r w:rsidRPr="004041DF">
        <w:rPr>
          <w:rFonts w:ascii="Times New Roman" w:eastAsia="MS Mincho" w:hAnsi="Times New Roman" w:cs="Times New Roman"/>
          <w:sz w:val="24"/>
          <w:szCs w:val="24"/>
        </w:rPr>
        <w:t xml:space="preserve">-го помещения в многоквартирном доме (для первого года действия энергосервисного договора на основании первого представленного исполнителем Акта выполнения энергосервисных услуг, для второго и последующих годов действия энергосервисного договора – одна двенадцатая экономии тепловой энергии, приведенной к площади </w:t>
      </w:r>
      <w:r w:rsidRPr="004041DF">
        <w:rPr>
          <w:rFonts w:ascii="Times New Roman" w:eastAsia="MS Mincho" w:hAnsi="Times New Roman" w:cs="Times New Roman"/>
          <w:sz w:val="24"/>
          <w:szCs w:val="24"/>
          <w:lang w:val="en-US"/>
        </w:rPr>
        <w:t>i</w:t>
      </w:r>
      <w:r w:rsidRPr="004041DF">
        <w:rPr>
          <w:rFonts w:ascii="Times New Roman" w:eastAsia="MS Mincho" w:hAnsi="Times New Roman" w:cs="Times New Roman"/>
          <w:sz w:val="24"/>
          <w:szCs w:val="24"/>
        </w:rPr>
        <w:t>-го помещения в многоквартирном доме,  за предыдущий год) и действующего тарифа на</w:t>
      </w:r>
      <w:proofErr w:type="gramEnd"/>
      <w:r w:rsidRPr="004041DF">
        <w:rPr>
          <w:rFonts w:ascii="Times New Roman" w:eastAsia="MS Mincho" w:hAnsi="Times New Roman" w:cs="Times New Roman"/>
          <w:sz w:val="24"/>
          <w:szCs w:val="24"/>
        </w:rPr>
        <w:t xml:space="preserve"> тепловую энергию и произведения графы «Льгота»;</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графе «Начислено» указывается разница значений граф «Начислено по тарифу» и «Перерасчет».</w:t>
      </w:r>
    </w:p>
    <w:p w:rsidR="004041DF" w:rsidRPr="004041DF" w:rsidRDefault="004041DF" w:rsidP="004041DF">
      <w:pPr>
        <w:keepNext/>
        <w:keepLines/>
        <w:spacing w:before="480" w:after="120" w:line="240" w:lineRule="atLeast"/>
        <w:outlineLvl w:val="1"/>
        <w:rPr>
          <w:rFonts w:ascii="Trebuchet MS" w:eastAsia="Times New Roman" w:hAnsi="Trebuchet MS" w:cs="Times New Roman"/>
          <w:b/>
          <w:bCs/>
          <w:kern w:val="36"/>
          <w:sz w:val="28"/>
          <w:szCs w:val="28"/>
          <w:lang w:eastAsia="ru-RU"/>
        </w:rPr>
      </w:pPr>
      <w:bookmarkStart w:id="183" w:name="_Toc387067743"/>
      <w:r w:rsidRPr="004041DF">
        <w:rPr>
          <w:rFonts w:ascii="Trebuchet MS" w:eastAsia="MS Gothic" w:hAnsi="Trebuchet MS" w:cs="Times New Roman"/>
          <w:b/>
          <w:bCs/>
          <w:sz w:val="28"/>
          <w:szCs w:val="26"/>
        </w:rPr>
        <w:t>Раздел 4. Порядок предоставления льгот и субсидий по оплате коммунальных услуг: проблемы и пути решения (на примере города Москвы)</w:t>
      </w:r>
      <w:bookmarkEnd w:id="183"/>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rPr>
      </w:pPr>
      <w:r w:rsidRPr="004041DF">
        <w:rPr>
          <w:rFonts w:ascii="Trebuchet MS" w:eastAsia="MS Gothic" w:hAnsi="Trebuchet MS" w:cs="Times New Roman"/>
          <w:b/>
          <w:bCs/>
          <w:i/>
          <w:sz w:val="24"/>
          <w:szCs w:val="24"/>
        </w:rPr>
        <w:t>1. Особенности предоставления льгот по оплате коммунальных услуг и возмещения выпадающих доходов ресурсоснабжающих организаций с учетом заключенных энергосервисных договоров в многоквартирных домах</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городе Москве применяется два типа льгот по оплате коммунальных услуг:</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региональные льготы, в том числе установленные Законом города Москвы </w:t>
      </w:r>
      <w:r w:rsidRPr="004041DF">
        <w:rPr>
          <w:rFonts w:ascii="Times New Roman" w:eastAsia="MS Mincho" w:hAnsi="Times New Roman" w:cs="Times New Roman"/>
          <w:sz w:val="24"/>
          <w:szCs w:val="24"/>
        </w:rPr>
        <w:br/>
        <w:t>от 3 ноября 2004 г. № 70 «О мерах социальной поддержки отдельных категорий жителей города Москвы» и другими нормативными актами города Москвы;</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 xml:space="preserve">федеральные льготы лицам, подвергшимся политическим репрессиям и впоследствии реабилитированным, лицам, признанным пострадавшими от политических репрессий, </w:t>
      </w:r>
      <w:r w:rsidRPr="004041DF">
        <w:rPr>
          <w:rFonts w:ascii="Times New Roman" w:eastAsia="MS Mincho" w:hAnsi="Times New Roman" w:cs="Times New Roman"/>
          <w:sz w:val="24"/>
          <w:szCs w:val="24"/>
        </w:rPr>
        <w:lastRenderedPageBreak/>
        <w:t>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 и другим категориям граждан, определенным федеральным законодательством.</w:t>
      </w:r>
      <w:proofErr w:type="gramEnd"/>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В отличие от субсидий на оплату коммунальных услуг льготы по оплате коммунальных услуг не предполагают денежное возмещение непосредственно гражданам. Соответствующие льготы учитываются при формировании платежных документов и начислении платежей за коммунальные услуги. Таким образом, гражданам изначально начисляются платежи с учетом предоставленных им льгот.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связи с предоставлением указанных льгот у ресурсоснабжающих организаций появляются выпадающие доходы, которые возмещаются через Городской центр жилищных субсидий.</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Льготы по оплате коммунальных услуг не охватывают оплату энергосервисных договоров, поскольку энергосервисные услуги не входят в состав коммунальных услуг. В этой связи наличие энергосервисного договора в отношении многоквартирного дома не влияет на порядок начисления льгот по оплате коммунальных услуг и возмещение выпадающих доходов ресурсоснабжающих организаций.</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В отличие от субсидий на оплату коммунальных услуг льготы по оплате коммунальных услуг, как правило, исчисляются в процентном соотношении от фактического платежа за коммунальные ресурсы. Таким образом, при возникновении экономии коммунальных ресурсов в результате реализации энергосервисного договора у собственника помещения в многоквартирном доме, получающего льготу, размер платежа за соответствующие коммунальные ресурсы собственника будет уменьшаться. В то же время будут возникать обязательства по оплате энергосервисного договора, которые не охватываются существующими льготами.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Сфера, где собственник заинтересован в реализации энергосервисного договора находится там, где размер собственного платежа собственника за коммунальные услуги до получения экономии в результате реализации энергосервисного договора больше или равняется сумме размера собственного платежа собственника за коммунальные услуги и оплате за энергосервисный договор после получения экономии. Соответствующая граница проходит там, где доля экономии, полученная в результате реализации энергосервисного договора, подлежащая сохранению у собственника, соответствует предоставленной ему льготе.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Например, если собственник получает льготу в размере 50 % оплаты коммунальных услуг по отоплению, то доля экономии тепловой энергии, которая по энергосервисному договору сохраняется у собственника, должна быть не </w:t>
      </w:r>
      <w:proofErr w:type="gramStart"/>
      <w:r w:rsidRPr="004041DF">
        <w:rPr>
          <w:rFonts w:ascii="Times New Roman" w:eastAsia="MS Mincho" w:hAnsi="Times New Roman" w:cs="Times New Roman"/>
          <w:sz w:val="24"/>
          <w:szCs w:val="24"/>
        </w:rPr>
        <w:t>менее указанных</w:t>
      </w:r>
      <w:proofErr w:type="gramEnd"/>
      <w:r w:rsidRPr="004041DF">
        <w:rPr>
          <w:rFonts w:ascii="Times New Roman" w:eastAsia="MS Mincho" w:hAnsi="Times New Roman" w:cs="Times New Roman"/>
          <w:sz w:val="24"/>
          <w:szCs w:val="24"/>
        </w:rPr>
        <w:t xml:space="preserve"> 50 % для того, чтобы у этого собственника не появились дополнительные платежи. В обратном случае мотивация таких собственников помещений в многоквартирном доме к заключению энергосервисных договоров значительно снижается.</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Поскольку вышеуказанное распределение экономии существенно увеличивает сроки окупаемости энергосервисного проекта, в результате чего он становится </w:t>
      </w:r>
      <w:proofErr w:type="spellStart"/>
      <w:r w:rsidRPr="004041DF">
        <w:rPr>
          <w:rFonts w:ascii="Times New Roman" w:eastAsia="MS Mincho" w:hAnsi="Times New Roman" w:cs="Times New Roman"/>
          <w:sz w:val="24"/>
          <w:szCs w:val="24"/>
        </w:rPr>
        <w:t>инвестиционно</w:t>
      </w:r>
      <w:proofErr w:type="spellEnd"/>
      <w:r w:rsidRPr="004041DF">
        <w:rPr>
          <w:rFonts w:ascii="Times New Roman" w:eastAsia="MS Mincho" w:hAnsi="Times New Roman" w:cs="Times New Roman"/>
          <w:sz w:val="24"/>
          <w:szCs w:val="24"/>
        </w:rPr>
        <w:t xml:space="preserve"> </w:t>
      </w:r>
      <w:r w:rsidRPr="004041DF">
        <w:rPr>
          <w:rFonts w:ascii="Times New Roman" w:eastAsia="MS Mincho" w:hAnsi="Times New Roman" w:cs="Times New Roman"/>
          <w:sz w:val="24"/>
          <w:szCs w:val="24"/>
        </w:rPr>
        <w:lastRenderedPageBreak/>
        <w:t>не привлекательным, то установление данных показателей в энергосервисных договорах, заключаемых в многоквартирных домах, практически невозможно.</w:t>
      </w:r>
    </w:p>
    <w:p w:rsidR="004041DF" w:rsidRPr="004041DF" w:rsidRDefault="004041DF" w:rsidP="004041DF">
      <w:pPr>
        <w:spacing w:before="360" w:after="360" w:line="340" w:lineRule="exact"/>
        <w:ind w:left="709" w:right="845"/>
        <w:jc w:val="both"/>
        <w:rPr>
          <w:rFonts w:ascii="Times New Roman" w:eastAsia="MS Mincho" w:hAnsi="Times New Roman" w:cs="Times New Roman"/>
          <w:i/>
          <w:sz w:val="24"/>
          <w:szCs w:val="24"/>
        </w:rPr>
      </w:pPr>
      <w:r w:rsidRPr="004041DF">
        <w:rPr>
          <w:rFonts w:ascii="Times New Roman" w:eastAsia="MS Mincho" w:hAnsi="Times New Roman" w:cs="Times New Roman"/>
          <w:i/>
          <w:sz w:val="24"/>
          <w:szCs w:val="24"/>
        </w:rPr>
        <w:t>Например, до заключения энергосервисного договора плата за услуги отопления условно в январе 2013 г. для собственника, имеющего право на льготу в размере 50%, составляла 1000 руб., а за вычетом льготной скидки – 500 руб.</w:t>
      </w:r>
    </w:p>
    <w:p w:rsidR="004041DF" w:rsidRPr="004041DF" w:rsidRDefault="004041DF" w:rsidP="004041DF">
      <w:pPr>
        <w:spacing w:before="360" w:after="360" w:line="340" w:lineRule="exact"/>
        <w:ind w:left="709" w:right="845"/>
        <w:jc w:val="both"/>
        <w:rPr>
          <w:rFonts w:ascii="Times New Roman" w:eastAsia="MS Mincho" w:hAnsi="Times New Roman" w:cs="Times New Roman"/>
          <w:i/>
          <w:sz w:val="24"/>
          <w:szCs w:val="24"/>
        </w:rPr>
      </w:pPr>
      <w:proofErr w:type="gramStart"/>
      <w:r w:rsidRPr="004041DF">
        <w:rPr>
          <w:rFonts w:ascii="Times New Roman" w:eastAsia="MS Mincho" w:hAnsi="Times New Roman" w:cs="Times New Roman"/>
          <w:i/>
          <w:sz w:val="24"/>
          <w:szCs w:val="24"/>
        </w:rPr>
        <w:t>После заключения энергосервисного договора, при условии экономии по договору 20%, плата за услуги отопления за январь 2014 г. для собственника снизится до 800 руб., а за вычетом льготной скидки составит 400 руб. Однако в платежном документе появится строка по оплате услуг энергосервиса в размере, например, 160 руб. При этом действующее законодательство предоставление льгот по оплате энергосервисных услуг не предусматривает.</w:t>
      </w:r>
      <w:proofErr w:type="gramEnd"/>
    </w:p>
    <w:p w:rsidR="004041DF" w:rsidRPr="004041DF" w:rsidRDefault="004041DF" w:rsidP="004041DF">
      <w:pPr>
        <w:spacing w:before="360" w:after="360" w:line="340" w:lineRule="exact"/>
        <w:ind w:left="709" w:right="845"/>
        <w:jc w:val="both"/>
        <w:rPr>
          <w:rFonts w:ascii="Times New Roman" w:eastAsia="MS Mincho" w:hAnsi="Times New Roman" w:cs="Times New Roman"/>
          <w:i/>
          <w:sz w:val="24"/>
          <w:szCs w:val="24"/>
        </w:rPr>
      </w:pPr>
      <w:r w:rsidRPr="004041DF">
        <w:rPr>
          <w:rFonts w:ascii="Times New Roman" w:eastAsia="MS Mincho" w:hAnsi="Times New Roman" w:cs="Times New Roman"/>
          <w:i/>
          <w:sz w:val="24"/>
          <w:szCs w:val="24"/>
        </w:rPr>
        <w:t>Таким образом, собственника январь 2014 г. заплатит 560 руб., что превышает сумму средств, затраченную им на услуги отопления до заключения энергосервисного договора.</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Проблема может быть устранена, если объектом соответствующих льгот будут также расходы собственников на оплату энергосервисного договора.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Для решения данной проблемы на региональном уровне необходимо внесение изменений в законы и иные нормативные правовые акты, которыми установлены льготы по оплате коммунальных услуг в целях расширения сферы их действия на оплату энергосервисных договоров.</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В связи с наличием ряда федеральных льгот по оплате коммунальных услуг для системного решения проблемы также необходимо внесение изменений в федеральное законодательство в части предоставления льгот по оплате энергосервисных договоров лицам, подвергшимся политическим репрессиям и впоследствии реабилитированным, лицам, признанным пострадавшими от политических репрессий, Героям Советского Союза, Героям Российской Федерации и полным кавалерам ордена Славы, Героям Социалистического Труда и полным кавалерам</w:t>
      </w:r>
      <w:proofErr w:type="gramEnd"/>
      <w:r w:rsidRPr="004041DF">
        <w:rPr>
          <w:rFonts w:ascii="Times New Roman" w:eastAsia="MS Mincho" w:hAnsi="Times New Roman" w:cs="Times New Roman"/>
          <w:sz w:val="24"/>
          <w:szCs w:val="24"/>
        </w:rPr>
        <w:t xml:space="preserve"> </w:t>
      </w:r>
      <w:proofErr w:type="gramStart"/>
      <w:r w:rsidRPr="004041DF">
        <w:rPr>
          <w:rFonts w:ascii="Times New Roman" w:eastAsia="MS Mincho" w:hAnsi="Times New Roman" w:cs="Times New Roman"/>
          <w:sz w:val="24"/>
          <w:szCs w:val="24"/>
        </w:rPr>
        <w:t xml:space="preserve">ордена Трудовой славы, а также особенности возмещения организациям выпадающих доходов от предоставления льгот гражданам, признанным в установленном порядке инвалидами, семьям, имеющим детей - инвалидов в возрасте до 18 лет, гражданам, подвергшимся радиационному воздействию на Чернобыльской АЭС, аварии на производственном объединении «Маяк» и ядерных испытаний на Семипалатинском полигоне и сбросов радиоактивных отходов в реку </w:t>
      </w:r>
      <w:proofErr w:type="spellStart"/>
      <w:r w:rsidRPr="004041DF">
        <w:rPr>
          <w:rFonts w:ascii="Times New Roman" w:eastAsia="MS Mincho" w:hAnsi="Times New Roman" w:cs="Times New Roman"/>
          <w:sz w:val="24"/>
          <w:szCs w:val="24"/>
        </w:rPr>
        <w:t>Теча</w:t>
      </w:r>
      <w:proofErr w:type="spellEnd"/>
      <w:r w:rsidRPr="004041DF">
        <w:rPr>
          <w:rFonts w:ascii="Times New Roman" w:eastAsia="MS Mincho" w:hAnsi="Times New Roman" w:cs="Times New Roman"/>
          <w:sz w:val="24"/>
          <w:szCs w:val="24"/>
        </w:rPr>
        <w:t>, и другим категориям граждан, определенных федеральным законодательством</w:t>
      </w:r>
      <w:proofErr w:type="gramEnd"/>
      <w:r w:rsidRPr="004041DF">
        <w:rPr>
          <w:rFonts w:ascii="Times New Roman" w:eastAsia="MS Mincho" w:hAnsi="Times New Roman" w:cs="Times New Roman"/>
          <w:sz w:val="24"/>
          <w:szCs w:val="24"/>
        </w:rPr>
        <w:t>, которые получают льготы по оплате коммунальных услуг.</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lastRenderedPageBreak/>
        <w:t>В настоящее время Правительством Российской Федерации подготовлен проект Плана мероприятий по совершенствованию государственного регулирования в области оказания энергосервисных услуг. В соответствии с указанным проектом планируется:</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до конца 2014 года внести изменения в федеральное законодательство в части предоставления за счет средств федерального бюджета льгот по оплате энергосервисных договоров, заключенных в отношении многоквартирного дома, лицам, имеющим право на льготы по оплате жилого помещения и коммунальных услуг за счет средств федерального бюджета;</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рекомендовать органам власти субъектов Российской Федерации внести аналогичные изменения в региональные нормативные правовые акты.</w:t>
      </w:r>
    </w:p>
    <w:p w:rsidR="004041DF" w:rsidRPr="004041DF" w:rsidRDefault="004041DF" w:rsidP="004041DF">
      <w:pPr>
        <w:keepNext/>
        <w:keepLines/>
        <w:numPr>
          <w:ilvl w:val="1"/>
          <w:numId w:val="34"/>
        </w:numPr>
        <w:spacing w:before="240" w:after="120" w:line="240" w:lineRule="auto"/>
        <w:jc w:val="both"/>
        <w:outlineLvl w:val="3"/>
        <w:rPr>
          <w:rFonts w:ascii="Trebuchet MS" w:eastAsia="MS Gothic" w:hAnsi="Trebuchet MS" w:cs="Times New Roman"/>
          <w:b/>
          <w:bCs/>
          <w:iCs/>
          <w:szCs w:val="24"/>
          <w:u w:val="single"/>
          <w:lang w:eastAsia="ru-RU"/>
        </w:rPr>
      </w:pPr>
      <w:r w:rsidRPr="004041DF">
        <w:rPr>
          <w:rFonts w:ascii="Trebuchet MS" w:eastAsia="MS Gothic" w:hAnsi="Trebuchet MS" w:cs="Times New Roman"/>
          <w:b/>
          <w:bCs/>
          <w:iCs/>
          <w:szCs w:val="24"/>
          <w:u w:val="single"/>
          <w:lang w:eastAsia="ru-RU"/>
        </w:rPr>
        <w:t>Расчет скидок по льготам при наличии заключенного энергосервисного договора.</w:t>
      </w: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Расчет скидок по льготам при наличии заключенного энергосервисного договора складывается из скидок по льготам на оплату за отопление и скидок на оплату энергосервисного договора.</w:t>
      </w:r>
    </w:p>
    <w:p w:rsidR="004041DF" w:rsidRPr="004041DF" w:rsidRDefault="004041DF" w:rsidP="004041DF">
      <w:pPr>
        <w:keepNext/>
        <w:keepLines/>
        <w:numPr>
          <w:ilvl w:val="2"/>
          <w:numId w:val="34"/>
        </w:numPr>
        <w:spacing w:before="200" w:after="0" w:line="340" w:lineRule="exact"/>
        <w:jc w:val="both"/>
        <w:outlineLvl w:val="4"/>
        <w:rPr>
          <w:rFonts w:ascii="Times New Roman" w:eastAsia="MS Gothic" w:hAnsi="Times New Roman" w:cs="Times New Roman"/>
          <w:b/>
          <w:sz w:val="24"/>
          <w:szCs w:val="24"/>
        </w:rPr>
      </w:pPr>
      <w:r w:rsidRPr="004041DF">
        <w:rPr>
          <w:rFonts w:ascii="Times New Roman" w:eastAsia="MS Gothic" w:hAnsi="Times New Roman" w:cs="Times New Roman"/>
          <w:b/>
          <w:sz w:val="24"/>
          <w:szCs w:val="24"/>
        </w:rPr>
        <w:t>Расчет скидок по льготам на оплату за отопление</w:t>
      </w: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Расчет скидок по льготам на оплату за отопление осуществляется по тем же правилам, что и расчет скидок по льготам при отсутствии заключенного энергосервисного договора в многоквартирном доме.</w:t>
      </w:r>
    </w:p>
    <w:p w:rsidR="004041DF" w:rsidRPr="004041DF" w:rsidRDefault="001C5162" w:rsidP="004041DF">
      <w:pPr>
        <w:spacing w:after="120" w:line="340" w:lineRule="exact"/>
        <w:ind w:firstLine="709"/>
        <w:jc w:val="both"/>
        <w:rPr>
          <w:rFonts w:ascii="Times New Roman" w:eastAsia="Times New Roman" w:hAnsi="Times New Roman" w:cs="Times New Roman"/>
          <w:i/>
          <w:sz w:val="24"/>
          <w:szCs w:val="28"/>
          <w:lang w:eastAsia="ru-RU"/>
        </w:rPr>
      </w:pP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N</m:t>
            </m:r>
          </m:e>
          <m:sub>
            <m:r>
              <m:rPr>
                <m:sty m:val="bi"/>
              </m:rPr>
              <w:rPr>
                <w:rFonts w:ascii="Cambria Math" w:eastAsia="Times New Roman" w:hAnsi="Cambria Math" w:cs="Times New Roman"/>
                <w:kern w:val="36"/>
                <w:sz w:val="24"/>
                <w:szCs w:val="28"/>
                <w:lang w:eastAsia="ru-RU"/>
              </w:rPr>
              <m:t>t</m:t>
            </m:r>
          </m:sub>
        </m:sSub>
        <m:r>
          <m:rPr>
            <m:sty m:val="bi"/>
          </m:rPr>
          <w:rPr>
            <w:rFonts w:ascii="Cambria Math" w:eastAsia="Times New Roman" w:hAnsi="Cambria Math" w:cs="Times New Roman"/>
            <w:kern w:val="36"/>
            <w:sz w:val="24"/>
            <w:szCs w:val="28"/>
            <w:lang w:eastAsia="ru-RU"/>
          </w:rPr>
          <m:t>=0,016</m:t>
        </m:r>
      </m:oMath>
      <w:r w:rsidR="004041DF" w:rsidRPr="004041DF">
        <w:rPr>
          <w:rFonts w:ascii="Courier New" w:eastAsia="MS Mincho" w:hAnsi="Courier New" w:cs="Courier New"/>
          <w:b/>
          <w:bCs/>
          <w:kern w:val="36"/>
          <w:sz w:val="24"/>
          <w:szCs w:val="28"/>
          <w:lang w:eastAsia="ru-RU"/>
        </w:rPr>
        <w:t xml:space="preserve"> </w:t>
      </w:r>
      <w:r w:rsidR="004041DF" w:rsidRPr="004041DF">
        <w:rPr>
          <w:rFonts w:ascii="Times New Roman" w:eastAsia="Times New Roman" w:hAnsi="Times New Roman" w:cs="Times New Roman"/>
          <w:sz w:val="24"/>
          <w:szCs w:val="28"/>
          <w:lang w:eastAsia="ru-RU"/>
        </w:rPr>
        <w:t>(Гкал/кв. м) – норматив расхода тепловой энергии на отопление жилых помещений;</w:t>
      </w:r>
    </w:p>
    <w:p w:rsidR="004041DF" w:rsidRPr="004041DF" w:rsidRDefault="001C5162" w:rsidP="004041DF">
      <w:pPr>
        <w:spacing w:after="120" w:line="340" w:lineRule="exact"/>
        <w:ind w:firstLine="709"/>
        <w:jc w:val="both"/>
        <w:rPr>
          <w:rFonts w:ascii="Times New Roman" w:eastAsia="Times New Roman" w:hAnsi="Times New Roman" w:cs="Times New Roman"/>
          <w:i/>
          <w:sz w:val="24"/>
          <w:szCs w:val="28"/>
          <w:lang w:eastAsia="ru-RU"/>
        </w:rPr>
      </w:pP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V</m:t>
            </m:r>
          </m:e>
          <m:sub>
            <m:r>
              <m:rPr>
                <m:sty m:val="bi"/>
              </m:rPr>
              <w:rPr>
                <w:rFonts w:ascii="Cambria Math" w:eastAsia="Times New Roman" w:hAnsi="Cambria Math" w:cs="Times New Roman"/>
                <w:kern w:val="36"/>
                <w:sz w:val="24"/>
                <w:szCs w:val="28"/>
                <w:lang w:eastAsia="ru-RU"/>
              </w:rPr>
              <m:t>t</m:t>
            </m:r>
          </m:sub>
        </m:sSub>
      </m:oMath>
      <w:r w:rsidR="004041DF" w:rsidRPr="004041DF">
        <w:rPr>
          <w:rFonts w:ascii="Times New Roman" w:eastAsia="Times New Roman" w:hAnsi="Times New Roman" w:cs="Times New Roman"/>
          <w:i/>
          <w:sz w:val="24"/>
          <w:szCs w:val="28"/>
          <w:lang w:eastAsia="ru-RU"/>
        </w:rPr>
        <w:t xml:space="preserve"> </w:t>
      </w:r>
      <w:r w:rsidR="004041DF" w:rsidRPr="004041DF">
        <w:rPr>
          <w:rFonts w:ascii="Times New Roman" w:eastAsia="Times New Roman" w:hAnsi="Times New Roman" w:cs="Times New Roman"/>
          <w:sz w:val="24"/>
          <w:szCs w:val="28"/>
          <w:lang w:eastAsia="ru-RU"/>
        </w:rPr>
        <w:t xml:space="preserve">(Гкал/кв. м) </w:t>
      </w:r>
      <w:r w:rsidR="004041DF" w:rsidRPr="004041DF">
        <w:rPr>
          <w:rFonts w:ascii="Times New Roman" w:eastAsia="MS Mincho" w:hAnsi="Times New Roman" w:cs="Times New Roman"/>
          <w:sz w:val="24"/>
          <w:szCs w:val="28"/>
        </w:rPr>
        <w:t xml:space="preserve">– </w:t>
      </w:r>
      <w:r w:rsidR="004041DF" w:rsidRPr="004041DF">
        <w:rPr>
          <w:rFonts w:ascii="Times New Roman" w:eastAsia="Times New Roman" w:hAnsi="Times New Roman" w:cs="Times New Roman"/>
          <w:sz w:val="24"/>
          <w:szCs w:val="28"/>
          <w:lang w:eastAsia="ru-RU"/>
        </w:rPr>
        <w:t>расчетная величина расхода</w:t>
      </w:r>
      <w:r w:rsidR="004041DF" w:rsidRPr="004041DF">
        <w:rPr>
          <w:rFonts w:ascii="Times New Roman" w:eastAsia="MS Mincho" w:hAnsi="Times New Roman" w:cs="Times New Roman"/>
          <w:sz w:val="24"/>
          <w:szCs w:val="28"/>
        </w:rPr>
        <w:t xml:space="preserve"> </w:t>
      </w:r>
      <w:r w:rsidR="004041DF" w:rsidRPr="004041DF">
        <w:rPr>
          <w:rFonts w:ascii="Times New Roman" w:eastAsia="Times New Roman" w:hAnsi="Times New Roman" w:cs="Times New Roman"/>
          <w:sz w:val="24"/>
          <w:szCs w:val="28"/>
          <w:lang w:eastAsia="ru-RU"/>
        </w:rPr>
        <w:t>тепловой энергии на отопление жилых помещений.</w:t>
      </w: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 xml:space="preserve">Если фактическая расчетная величина </w:t>
      </w:r>
      <m:oMath>
        <m:sSub>
          <m:sSubPr>
            <m:ctrlPr>
              <w:rPr>
                <w:rFonts w:ascii="Cambria Math" w:eastAsia="MS Mincho" w:hAnsi="Cambria Math" w:cs="Times New Roman"/>
                <w:b/>
                <w:bCs/>
                <w:i/>
                <w:kern w:val="36"/>
                <w:sz w:val="24"/>
                <w:szCs w:val="24"/>
                <w:lang w:eastAsia="ru-RU"/>
              </w:rPr>
            </m:ctrlPr>
          </m:sSubPr>
          <m:e>
            <m:r>
              <m:rPr>
                <m:sty m:val="bi"/>
              </m:rPr>
              <w:rPr>
                <w:rFonts w:ascii="Cambria Math" w:eastAsia="MS Mincho" w:hAnsi="Cambria Math" w:cs="Times New Roman"/>
                <w:kern w:val="36"/>
                <w:sz w:val="24"/>
                <w:szCs w:val="24"/>
                <w:lang w:eastAsia="ru-RU"/>
              </w:rPr>
              <m:t>V</m:t>
            </m:r>
          </m:e>
          <m:sub>
            <m:r>
              <m:rPr>
                <m:sty m:val="bi"/>
              </m:rPr>
              <w:rPr>
                <w:rFonts w:ascii="Cambria Math" w:eastAsia="MS Mincho" w:hAnsi="Cambria Math" w:cs="Times New Roman"/>
                <w:kern w:val="36"/>
                <w:sz w:val="24"/>
                <w:szCs w:val="24"/>
                <w:lang w:eastAsia="ru-RU"/>
              </w:rPr>
              <m:t>t</m:t>
            </m:r>
          </m:sub>
        </m:sSub>
      </m:oMath>
      <w:r w:rsidRPr="004041DF">
        <w:rPr>
          <w:rFonts w:ascii="Times New Roman" w:eastAsia="MS Mincho" w:hAnsi="Times New Roman" w:cs="Times New Roman"/>
          <w:sz w:val="24"/>
          <w:szCs w:val="24"/>
          <w:lang w:eastAsia="ru-RU"/>
        </w:rPr>
        <w:t xml:space="preserve"> меньше или равна нормативу </w:t>
      </w:r>
      <m:oMath>
        <m:sSub>
          <m:sSubPr>
            <m:ctrlPr>
              <w:rPr>
                <w:rFonts w:ascii="Cambria Math" w:eastAsia="MS Mincho" w:hAnsi="Cambria Math" w:cs="Times New Roman"/>
                <w:b/>
                <w:bCs/>
                <w:i/>
                <w:kern w:val="36"/>
                <w:sz w:val="24"/>
                <w:szCs w:val="24"/>
                <w:lang w:eastAsia="ru-RU"/>
              </w:rPr>
            </m:ctrlPr>
          </m:sSubPr>
          <m:e>
            <m:r>
              <m:rPr>
                <m:sty m:val="bi"/>
              </m:rPr>
              <w:rPr>
                <w:rFonts w:ascii="Cambria Math" w:eastAsia="MS Mincho" w:hAnsi="Cambria Math" w:cs="Times New Roman"/>
                <w:kern w:val="36"/>
                <w:sz w:val="24"/>
                <w:szCs w:val="24"/>
                <w:lang w:eastAsia="ru-RU"/>
              </w:rPr>
              <m:t>N</m:t>
            </m:r>
          </m:e>
          <m:sub>
            <m:r>
              <m:rPr>
                <m:sty m:val="bi"/>
              </m:rPr>
              <w:rPr>
                <w:rFonts w:ascii="Cambria Math" w:eastAsia="MS Mincho" w:hAnsi="Cambria Math" w:cs="Times New Roman"/>
                <w:kern w:val="36"/>
                <w:sz w:val="24"/>
                <w:szCs w:val="24"/>
                <w:lang w:eastAsia="ru-RU"/>
              </w:rPr>
              <m:t>t</m:t>
            </m:r>
          </m:sub>
        </m:sSub>
      </m:oMath>
      <w:r w:rsidRPr="004041DF">
        <w:rPr>
          <w:rFonts w:ascii="Times New Roman" w:eastAsia="MS Mincho" w:hAnsi="Times New Roman" w:cs="Times New Roman"/>
          <w:sz w:val="24"/>
          <w:szCs w:val="24"/>
          <w:lang w:eastAsia="ru-RU"/>
        </w:rPr>
        <w:t xml:space="preserve">, то размер льготной скидки всегда считается </w:t>
      </w:r>
      <w:proofErr w:type="gramStart"/>
      <w:r w:rsidRPr="004041DF">
        <w:rPr>
          <w:rFonts w:ascii="Times New Roman" w:eastAsia="MS Mincho" w:hAnsi="Times New Roman" w:cs="Times New Roman"/>
          <w:sz w:val="24"/>
          <w:szCs w:val="24"/>
          <w:lang w:eastAsia="ru-RU"/>
        </w:rPr>
        <w:t>от</w:t>
      </w:r>
      <w:proofErr w:type="gramEnd"/>
      <w:r w:rsidRPr="004041DF">
        <w:rPr>
          <w:rFonts w:ascii="Times New Roman" w:eastAsia="MS Mincho" w:hAnsi="Times New Roman" w:cs="Times New Roman"/>
          <w:sz w:val="24"/>
          <w:szCs w:val="24"/>
          <w:lang w:eastAsia="ru-RU"/>
        </w:rPr>
        <w:t xml:space="preserve"> фактической </w:t>
      </w:r>
      <m:oMath>
        <m:sSub>
          <m:sSubPr>
            <m:ctrlPr>
              <w:rPr>
                <w:rFonts w:ascii="Cambria Math" w:eastAsia="MS Mincho" w:hAnsi="Cambria Math" w:cs="Times New Roman"/>
                <w:b/>
                <w:bCs/>
                <w:i/>
                <w:kern w:val="36"/>
                <w:sz w:val="24"/>
                <w:szCs w:val="24"/>
                <w:lang w:eastAsia="ru-RU"/>
              </w:rPr>
            </m:ctrlPr>
          </m:sSubPr>
          <m:e>
            <m:r>
              <m:rPr>
                <m:sty m:val="bi"/>
              </m:rPr>
              <w:rPr>
                <w:rFonts w:ascii="Cambria Math" w:eastAsia="MS Mincho" w:hAnsi="Cambria Math" w:cs="Times New Roman"/>
                <w:kern w:val="36"/>
                <w:sz w:val="24"/>
                <w:szCs w:val="24"/>
                <w:lang w:eastAsia="ru-RU"/>
              </w:rPr>
              <m:t>V</m:t>
            </m:r>
          </m:e>
          <m:sub>
            <m:r>
              <m:rPr>
                <m:sty m:val="bi"/>
              </m:rPr>
              <w:rPr>
                <w:rFonts w:ascii="Cambria Math" w:eastAsia="MS Mincho" w:hAnsi="Cambria Math" w:cs="Times New Roman"/>
                <w:kern w:val="36"/>
                <w:sz w:val="24"/>
                <w:szCs w:val="24"/>
                <w:lang w:eastAsia="ru-RU"/>
              </w:rPr>
              <m:t>t</m:t>
            </m:r>
          </m:sub>
        </m:sSub>
      </m:oMath>
      <w:r w:rsidRPr="004041DF">
        <w:rPr>
          <w:rFonts w:ascii="Times New Roman" w:eastAsia="MS Mincho" w:hAnsi="Times New Roman" w:cs="Times New Roman"/>
          <w:sz w:val="24"/>
          <w:szCs w:val="24"/>
          <w:lang w:eastAsia="ru-RU"/>
        </w:rPr>
        <w:t>.</w:t>
      </w: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Если размер льготной скидки превышает нормативную величину:</w:t>
      </w:r>
    </w:p>
    <w:p w:rsidR="004041DF" w:rsidRPr="004041DF" w:rsidRDefault="004041DF" w:rsidP="004041DF">
      <w:pPr>
        <w:numPr>
          <w:ilvl w:val="0"/>
          <w:numId w:val="31"/>
        </w:numPr>
        <w:tabs>
          <w:tab w:val="left" w:pos="1134"/>
        </w:tabs>
        <w:spacing w:after="0" w:line="240" w:lineRule="auto"/>
        <w:ind w:firstLine="709"/>
        <w:jc w:val="both"/>
        <w:rPr>
          <w:rFonts w:ascii="Times New Roman" w:eastAsia="MS Mincho" w:hAnsi="Times New Roman" w:cs="Times New Roman"/>
          <w:bCs/>
          <w:sz w:val="24"/>
          <w:szCs w:val="28"/>
        </w:rPr>
      </w:pPr>
      <w:r w:rsidRPr="004041DF">
        <w:rPr>
          <w:rFonts w:ascii="Times New Roman" w:eastAsia="Times New Roman" w:hAnsi="Times New Roman" w:cs="Times New Roman"/>
          <w:sz w:val="24"/>
          <w:szCs w:val="28"/>
          <w:lang w:eastAsia="ru-RU"/>
        </w:rPr>
        <w:t xml:space="preserve">если категория льготы в </w:t>
      </w:r>
      <w:r w:rsidRPr="004041DF">
        <w:rPr>
          <w:rFonts w:ascii="Times New Roman" w:eastAsia="MS Mincho" w:hAnsi="Times New Roman" w:cs="Times New Roman"/>
          <w:bCs/>
          <w:sz w:val="24"/>
          <w:szCs w:val="28"/>
        </w:rPr>
        <w:t xml:space="preserve">пределах социальной нормы и нормативов потребления, то  размер льготной скидки считаются от норматива расхода </w:t>
      </w: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N</m:t>
            </m:r>
          </m:e>
          <m:sub>
            <m:r>
              <m:rPr>
                <m:sty m:val="bi"/>
              </m:rPr>
              <w:rPr>
                <w:rFonts w:ascii="Cambria Math" w:eastAsia="Times New Roman" w:hAnsi="Cambria Math" w:cs="Times New Roman"/>
                <w:kern w:val="36"/>
                <w:sz w:val="24"/>
                <w:szCs w:val="28"/>
                <w:lang w:eastAsia="ru-RU"/>
              </w:rPr>
              <m:t>t</m:t>
            </m:r>
          </m:sub>
        </m:sSub>
      </m:oMath>
      <w:r w:rsidRPr="004041DF">
        <w:rPr>
          <w:rFonts w:ascii="Times New Roman" w:eastAsia="MS Mincho" w:hAnsi="Times New Roman" w:cs="Times New Roman"/>
          <w:bCs/>
          <w:sz w:val="24"/>
          <w:szCs w:val="28"/>
        </w:rPr>
        <w:t>;</w:t>
      </w:r>
    </w:p>
    <w:p w:rsidR="004041DF" w:rsidRPr="004041DF" w:rsidRDefault="004041DF" w:rsidP="004041DF">
      <w:pPr>
        <w:numPr>
          <w:ilvl w:val="0"/>
          <w:numId w:val="31"/>
        </w:numPr>
        <w:tabs>
          <w:tab w:val="left" w:pos="1134"/>
        </w:tabs>
        <w:spacing w:after="0" w:line="240" w:lineRule="auto"/>
        <w:ind w:firstLine="709"/>
        <w:jc w:val="both"/>
        <w:rPr>
          <w:rFonts w:ascii="Times New Roman" w:eastAsia="MS Mincho" w:hAnsi="Times New Roman" w:cs="Times New Roman"/>
          <w:bCs/>
          <w:sz w:val="24"/>
          <w:szCs w:val="28"/>
        </w:rPr>
      </w:pPr>
      <w:r w:rsidRPr="004041DF">
        <w:rPr>
          <w:rFonts w:ascii="Times New Roman" w:eastAsia="Times New Roman" w:hAnsi="Times New Roman" w:cs="Times New Roman"/>
          <w:sz w:val="24"/>
          <w:szCs w:val="28"/>
          <w:lang w:eastAsia="ru-RU"/>
        </w:rPr>
        <w:t xml:space="preserve">если категория льготы </w:t>
      </w:r>
      <w:r w:rsidRPr="004041DF">
        <w:rPr>
          <w:rFonts w:ascii="Times New Roman" w:eastAsia="Times New Roman" w:hAnsi="Times New Roman" w:cs="Times New Roman"/>
          <w:bCs/>
          <w:sz w:val="24"/>
          <w:szCs w:val="28"/>
          <w:lang w:eastAsia="ru-RU"/>
        </w:rPr>
        <w:t>без ограничения нормы площади и нормативов потребления</w:t>
      </w:r>
      <w:r w:rsidRPr="004041DF">
        <w:rPr>
          <w:rFonts w:ascii="Times New Roman" w:eastAsia="MS Mincho" w:hAnsi="Times New Roman" w:cs="Times New Roman"/>
          <w:bCs/>
          <w:sz w:val="24"/>
          <w:szCs w:val="28"/>
        </w:rPr>
        <w:t xml:space="preserve">, то  размер льготной скидки считается от </w:t>
      </w:r>
      <w:r w:rsidRPr="004041DF">
        <w:rPr>
          <w:rFonts w:ascii="Times New Roman" w:eastAsia="Times New Roman" w:hAnsi="Times New Roman" w:cs="Times New Roman"/>
          <w:sz w:val="24"/>
          <w:szCs w:val="28"/>
          <w:lang w:eastAsia="ru-RU"/>
        </w:rPr>
        <w:t xml:space="preserve">расчетной величины расхода </w:t>
      </w:r>
      <m:oMath>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V</m:t>
            </m:r>
          </m:e>
          <m:sub>
            <m:r>
              <m:rPr>
                <m:sty m:val="bi"/>
              </m:rPr>
              <w:rPr>
                <w:rFonts w:ascii="Cambria Math" w:eastAsia="Times New Roman" w:hAnsi="Cambria Math" w:cs="Times New Roman"/>
                <w:kern w:val="36"/>
                <w:sz w:val="24"/>
                <w:szCs w:val="28"/>
                <w:lang w:eastAsia="ru-RU"/>
              </w:rPr>
              <m:t>t</m:t>
            </m:r>
          </m:sub>
        </m:sSub>
      </m:oMath>
      <w:r w:rsidRPr="004041DF">
        <w:rPr>
          <w:rFonts w:ascii="Times New Roman" w:eastAsia="Times New Roman" w:hAnsi="Times New Roman" w:cs="Times New Roman"/>
          <w:sz w:val="24"/>
          <w:szCs w:val="28"/>
          <w:lang w:eastAsia="ru-RU"/>
        </w:rPr>
        <w:t>.</w:t>
      </w:r>
    </w:p>
    <w:p w:rsidR="004041DF" w:rsidRPr="004041DF" w:rsidRDefault="004041DF" w:rsidP="004041DF">
      <w:pPr>
        <w:spacing w:after="120" w:line="340" w:lineRule="exact"/>
        <w:ind w:firstLine="709"/>
        <w:jc w:val="both"/>
        <w:rPr>
          <w:rFonts w:ascii="Times New Roman" w:eastAsia="Times New Roman" w:hAnsi="Times New Roman" w:cs="Times New Roman"/>
          <w:sz w:val="24"/>
          <w:szCs w:val="28"/>
          <w:lang w:eastAsia="ru-RU"/>
        </w:rPr>
      </w:pPr>
      <w:r w:rsidRPr="004041DF">
        <w:rPr>
          <w:rFonts w:ascii="Times New Roman" w:eastAsia="Times New Roman" w:hAnsi="Times New Roman" w:cs="Times New Roman"/>
          <w:sz w:val="24"/>
          <w:szCs w:val="28"/>
          <w:lang w:eastAsia="ru-RU"/>
        </w:rPr>
        <w:t>Примеры расчета скидок по льготам:</w:t>
      </w:r>
    </w:p>
    <w:p w:rsidR="004041DF" w:rsidRPr="004041DF" w:rsidRDefault="004041DF" w:rsidP="004041DF">
      <w:pPr>
        <w:spacing w:after="120" w:line="340" w:lineRule="exact"/>
        <w:ind w:firstLine="709"/>
        <w:jc w:val="both"/>
        <w:rPr>
          <w:rFonts w:ascii="Times New Roman" w:eastAsia="Times New Roman" w:hAnsi="Times New Roman" w:cs="Times New Roman"/>
          <w:bCs/>
          <w:sz w:val="24"/>
          <w:szCs w:val="28"/>
          <w:lang w:eastAsia="ru-RU"/>
        </w:rPr>
      </w:pPr>
      <w:r w:rsidRPr="004041DF">
        <w:rPr>
          <w:rFonts w:ascii="Times New Roman" w:eastAsia="Times New Roman" w:hAnsi="Times New Roman" w:cs="Times New Roman"/>
          <w:bCs/>
          <w:sz w:val="24"/>
          <w:szCs w:val="28"/>
          <w:lang w:eastAsia="ru-RU"/>
        </w:rPr>
        <w:t>Норматив 0,016 Гкал/кв. м.</w:t>
      </w:r>
    </w:p>
    <w:tbl>
      <w:tblPr>
        <w:tblW w:w="9855" w:type="dxa"/>
        <w:tblLayout w:type="fixed"/>
        <w:tblCellMar>
          <w:left w:w="57" w:type="dxa"/>
          <w:right w:w="57" w:type="dxa"/>
        </w:tblCellMar>
        <w:tblLook w:val="0000"/>
      </w:tblPr>
      <w:tblGrid>
        <w:gridCol w:w="908"/>
        <w:gridCol w:w="974"/>
        <w:gridCol w:w="993"/>
        <w:gridCol w:w="992"/>
        <w:gridCol w:w="1152"/>
        <w:gridCol w:w="1276"/>
        <w:gridCol w:w="895"/>
        <w:gridCol w:w="1231"/>
        <w:gridCol w:w="705"/>
        <w:gridCol w:w="729"/>
      </w:tblGrid>
      <w:tr w:rsidR="004041DF" w:rsidRPr="004041DF" w:rsidTr="00A20A8E">
        <w:trPr>
          <w:trHeight w:val="1020"/>
        </w:trPr>
        <w:tc>
          <w:tcPr>
            <w:tcW w:w="908" w:type="dxa"/>
            <w:tcBorders>
              <w:top w:val="single" w:sz="4" w:space="0" w:color="auto"/>
              <w:left w:val="single" w:sz="4" w:space="0" w:color="auto"/>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 </w:t>
            </w:r>
          </w:p>
        </w:tc>
        <w:tc>
          <w:tcPr>
            <w:tcW w:w="974"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ind w:left="-217" w:firstLine="217"/>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Гкал/кв.м</w:t>
            </w:r>
          </w:p>
        </w:tc>
        <w:tc>
          <w:tcPr>
            <w:tcW w:w="993"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Тариф</w:t>
            </w:r>
            <w:r w:rsidRPr="004041DF">
              <w:rPr>
                <w:rFonts w:ascii="Times New Roman" w:eastAsia="Times New Roman" w:hAnsi="Times New Roman" w:cs="Times New Roman"/>
                <w:sz w:val="20"/>
                <w:szCs w:val="20"/>
                <w:lang w:eastAsia="ru-RU"/>
              </w:rPr>
              <w:br/>
              <w:t>(</w:t>
            </w:r>
            <w:proofErr w:type="spellStart"/>
            <w:r w:rsidRPr="004041DF">
              <w:rPr>
                <w:rFonts w:ascii="Times New Roman" w:eastAsia="Times New Roman" w:hAnsi="Times New Roman" w:cs="Times New Roman"/>
                <w:sz w:val="20"/>
                <w:szCs w:val="20"/>
                <w:lang w:eastAsia="ru-RU"/>
              </w:rPr>
              <w:t>руб</w:t>
            </w:r>
            <w:proofErr w:type="spellEnd"/>
            <w:r w:rsidRPr="004041DF">
              <w:rPr>
                <w:rFonts w:ascii="Times New Roman" w:eastAsia="Times New Roman" w:hAnsi="Times New Roman" w:cs="Times New Roman"/>
                <w:sz w:val="20"/>
                <w:szCs w:val="20"/>
                <w:lang w:eastAsia="ru-RU"/>
              </w:rPr>
              <w:t>/Гкал)</w:t>
            </w:r>
          </w:p>
        </w:tc>
        <w:tc>
          <w:tcPr>
            <w:tcW w:w="992"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Общая площадь (кв.м)</w:t>
            </w:r>
          </w:p>
        </w:tc>
        <w:tc>
          <w:tcPr>
            <w:tcW w:w="1152"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Начисления (4*2*3)</w:t>
            </w:r>
          </w:p>
        </w:tc>
        <w:tc>
          <w:tcPr>
            <w:tcW w:w="1276"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Настройка льготы</w:t>
            </w:r>
          </w:p>
        </w:tc>
        <w:tc>
          <w:tcPr>
            <w:tcW w:w="895"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Площадь для расчета льготы</w:t>
            </w:r>
          </w:p>
        </w:tc>
        <w:tc>
          <w:tcPr>
            <w:tcW w:w="1231" w:type="dxa"/>
            <w:tcBorders>
              <w:top w:val="single" w:sz="4" w:space="0" w:color="auto"/>
              <w:left w:val="nil"/>
              <w:bottom w:val="single" w:sz="4" w:space="0" w:color="auto"/>
              <w:right w:val="single" w:sz="4" w:space="0" w:color="auto"/>
            </w:tcBorders>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Скидка по льготе (7*2*3*0,5)</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К оплате (5-9)</w:t>
            </w:r>
          </w:p>
        </w:tc>
        <w:tc>
          <w:tcPr>
            <w:tcW w:w="729"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 xml:space="preserve">Расчет льготы </w:t>
            </w:r>
            <w:proofErr w:type="gramStart"/>
            <w:r w:rsidRPr="004041DF">
              <w:rPr>
                <w:rFonts w:ascii="Times New Roman" w:eastAsia="Times New Roman" w:hAnsi="Times New Roman" w:cs="Times New Roman"/>
                <w:sz w:val="20"/>
                <w:szCs w:val="20"/>
                <w:lang w:eastAsia="ru-RU"/>
              </w:rPr>
              <w:t>по</w:t>
            </w:r>
            <w:proofErr w:type="gramEnd"/>
          </w:p>
        </w:tc>
      </w:tr>
      <w:tr w:rsidR="004041DF" w:rsidRPr="004041DF" w:rsidTr="00A20A8E">
        <w:trPr>
          <w:trHeight w:val="255"/>
        </w:trPr>
        <w:tc>
          <w:tcPr>
            <w:tcW w:w="908" w:type="dxa"/>
            <w:tcBorders>
              <w:top w:val="nil"/>
              <w:left w:val="single" w:sz="4" w:space="0" w:color="auto"/>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lastRenderedPageBreak/>
              <w:t>1</w:t>
            </w:r>
          </w:p>
        </w:tc>
        <w:tc>
          <w:tcPr>
            <w:tcW w:w="974"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2</w:t>
            </w:r>
          </w:p>
        </w:tc>
        <w:tc>
          <w:tcPr>
            <w:tcW w:w="993"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w:t>
            </w:r>
          </w:p>
        </w:tc>
        <w:tc>
          <w:tcPr>
            <w:tcW w:w="992"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4</w:t>
            </w:r>
          </w:p>
        </w:tc>
        <w:tc>
          <w:tcPr>
            <w:tcW w:w="1152"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5</w:t>
            </w:r>
          </w:p>
        </w:tc>
        <w:tc>
          <w:tcPr>
            <w:tcW w:w="1276"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w:t>
            </w:r>
          </w:p>
        </w:tc>
        <w:tc>
          <w:tcPr>
            <w:tcW w:w="895"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7</w:t>
            </w:r>
          </w:p>
        </w:tc>
        <w:tc>
          <w:tcPr>
            <w:tcW w:w="1231" w:type="dxa"/>
            <w:tcBorders>
              <w:top w:val="nil"/>
              <w:left w:val="nil"/>
              <w:bottom w:val="single" w:sz="12" w:space="0" w:color="auto"/>
              <w:right w:val="single" w:sz="4" w:space="0" w:color="auto"/>
            </w:tcBorders>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8</w:t>
            </w:r>
          </w:p>
        </w:tc>
        <w:tc>
          <w:tcPr>
            <w:tcW w:w="705" w:type="dxa"/>
            <w:tcBorders>
              <w:top w:val="nil"/>
              <w:left w:val="single" w:sz="4" w:space="0" w:color="auto"/>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9</w:t>
            </w:r>
          </w:p>
        </w:tc>
        <w:tc>
          <w:tcPr>
            <w:tcW w:w="729" w:type="dxa"/>
            <w:tcBorders>
              <w:top w:val="nil"/>
              <w:left w:val="nil"/>
              <w:bottom w:val="single" w:sz="12"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p>
        </w:tc>
      </w:tr>
      <w:tr w:rsidR="004041DF" w:rsidRPr="004041DF" w:rsidTr="00A20A8E">
        <w:trPr>
          <w:trHeight w:val="255"/>
        </w:trPr>
        <w:tc>
          <w:tcPr>
            <w:tcW w:w="908"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rsidR="004041DF" w:rsidRPr="004041DF" w:rsidRDefault="004041DF" w:rsidP="004041DF">
            <w:pPr>
              <w:spacing w:after="120" w:line="340" w:lineRule="exact"/>
              <w:jc w:val="center"/>
              <w:rPr>
                <w:rFonts w:ascii="Times New Roman" w:eastAsia="Times New Roman" w:hAnsi="Times New Roman" w:cs="Times New Roman"/>
                <w:sz w:val="20"/>
                <w:szCs w:val="20"/>
                <w:lang w:val="en-US" w:eastAsia="ru-RU"/>
              </w:rPr>
            </w:pPr>
            <w:r w:rsidRPr="004041DF">
              <w:rPr>
                <w:rFonts w:ascii="Times New Roman" w:eastAsia="Times New Roman" w:hAnsi="Times New Roman" w:cs="Times New Roman"/>
                <w:sz w:val="20"/>
                <w:szCs w:val="20"/>
                <w:lang w:eastAsia="ru-RU"/>
              </w:rPr>
              <w:t>Факт</w:t>
            </w:r>
          </w:p>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=норматив</w:t>
            </w:r>
          </w:p>
        </w:tc>
        <w:tc>
          <w:tcPr>
            <w:tcW w:w="97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0,016</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1190,03</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60</w:t>
            </w:r>
          </w:p>
        </w:tc>
        <w:tc>
          <w:tcPr>
            <w:tcW w:w="115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1142,43</w:t>
            </w:r>
          </w:p>
        </w:tc>
        <w:tc>
          <w:tcPr>
            <w:tcW w:w="1276"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Без ограничения</w:t>
            </w:r>
          </w:p>
        </w:tc>
        <w:tc>
          <w:tcPr>
            <w:tcW w:w="895"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60</w:t>
            </w:r>
          </w:p>
        </w:tc>
        <w:tc>
          <w:tcPr>
            <w:tcW w:w="1231" w:type="dxa"/>
            <w:tcBorders>
              <w:top w:val="single" w:sz="12" w:space="0" w:color="auto"/>
              <w:left w:val="nil"/>
              <w:bottom w:val="single" w:sz="4" w:space="0" w:color="auto"/>
              <w:right w:val="single" w:sz="4" w:space="0" w:color="auto"/>
            </w:tcBorders>
            <w:shd w:val="clear" w:color="auto" w:fill="CCFFFF"/>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571,21</w:t>
            </w:r>
          </w:p>
        </w:tc>
        <w:tc>
          <w:tcPr>
            <w:tcW w:w="705" w:type="dxa"/>
            <w:tcBorders>
              <w:top w:val="single" w:sz="12" w:space="0" w:color="auto"/>
              <w:left w:val="single" w:sz="4" w:space="0" w:color="auto"/>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571,21</w:t>
            </w:r>
          </w:p>
        </w:tc>
        <w:tc>
          <w:tcPr>
            <w:tcW w:w="729"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0,016</w:t>
            </w:r>
          </w:p>
        </w:tc>
      </w:tr>
      <w:tr w:rsidR="004041DF" w:rsidRPr="004041DF" w:rsidTr="00A20A8E">
        <w:trPr>
          <w:trHeight w:val="255"/>
        </w:trPr>
        <w:tc>
          <w:tcPr>
            <w:tcW w:w="908" w:type="dxa"/>
            <w:vMerge/>
            <w:tcBorders>
              <w:top w:val="nil"/>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p>
        </w:tc>
        <w:tc>
          <w:tcPr>
            <w:tcW w:w="974" w:type="dxa"/>
            <w:vMerge/>
            <w:tcBorders>
              <w:top w:val="nil"/>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1152" w:type="dxa"/>
            <w:vMerge/>
            <w:tcBorders>
              <w:top w:val="nil"/>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1276" w:type="dxa"/>
            <w:tcBorders>
              <w:top w:val="nil"/>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Соц. норма</w:t>
            </w:r>
          </w:p>
        </w:tc>
        <w:tc>
          <w:tcPr>
            <w:tcW w:w="895" w:type="dxa"/>
            <w:tcBorders>
              <w:top w:val="nil"/>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231" w:type="dxa"/>
            <w:tcBorders>
              <w:top w:val="nil"/>
              <w:left w:val="nil"/>
              <w:bottom w:val="single" w:sz="12" w:space="0" w:color="auto"/>
              <w:right w:val="single" w:sz="4" w:space="0" w:color="auto"/>
            </w:tcBorders>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314,17</w:t>
            </w:r>
          </w:p>
        </w:tc>
        <w:tc>
          <w:tcPr>
            <w:tcW w:w="705" w:type="dxa"/>
            <w:tcBorders>
              <w:top w:val="nil"/>
              <w:left w:val="single" w:sz="4" w:space="0" w:color="auto"/>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828,26</w:t>
            </w:r>
          </w:p>
        </w:tc>
        <w:tc>
          <w:tcPr>
            <w:tcW w:w="729" w:type="dxa"/>
            <w:tcBorders>
              <w:top w:val="nil"/>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0,016</w:t>
            </w:r>
          </w:p>
        </w:tc>
      </w:tr>
      <w:tr w:rsidR="004041DF" w:rsidRPr="004041DF" w:rsidTr="00A20A8E">
        <w:trPr>
          <w:trHeight w:val="255"/>
        </w:trPr>
        <w:tc>
          <w:tcPr>
            <w:tcW w:w="908"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4041DF" w:rsidRPr="004041DF" w:rsidRDefault="004041DF" w:rsidP="004041DF">
            <w:pPr>
              <w:spacing w:after="120" w:line="340" w:lineRule="exact"/>
              <w:jc w:val="center"/>
              <w:rPr>
                <w:rFonts w:ascii="Times New Roman" w:eastAsia="Times New Roman" w:hAnsi="Times New Roman" w:cs="Times New Roman"/>
                <w:sz w:val="20"/>
                <w:szCs w:val="20"/>
                <w:lang w:val="en-US" w:eastAsia="ru-RU"/>
              </w:rPr>
            </w:pPr>
            <w:r w:rsidRPr="004041DF">
              <w:rPr>
                <w:rFonts w:ascii="Times New Roman" w:eastAsia="Times New Roman" w:hAnsi="Times New Roman" w:cs="Times New Roman"/>
                <w:sz w:val="20"/>
                <w:szCs w:val="20"/>
                <w:lang w:eastAsia="ru-RU"/>
              </w:rPr>
              <w:t>Факт</w:t>
            </w:r>
          </w:p>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&gt;норматив</w:t>
            </w:r>
          </w:p>
        </w:tc>
        <w:tc>
          <w:tcPr>
            <w:tcW w:w="974"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0,018</w:t>
            </w:r>
          </w:p>
        </w:tc>
        <w:tc>
          <w:tcPr>
            <w:tcW w:w="993"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1190,03</w:t>
            </w:r>
          </w:p>
        </w:tc>
        <w:tc>
          <w:tcPr>
            <w:tcW w:w="992"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60</w:t>
            </w:r>
          </w:p>
        </w:tc>
        <w:tc>
          <w:tcPr>
            <w:tcW w:w="1152"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1285,23</w:t>
            </w:r>
          </w:p>
        </w:tc>
        <w:tc>
          <w:tcPr>
            <w:tcW w:w="1276"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Без ограничения</w:t>
            </w:r>
          </w:p>
        </w:tc>
        <w:tc>
          <w:tcPr>
            <w:tcW w:w="895"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60</w:t>
            </w:r>
          </w:p>
        </w:tc>
        <w:tc>
          <w:tcPr>
            <w:tcW w:w="1231" w:type="dxa"/>
            <w:tcBorders>
              <w:top w:val="single" w:sz="12" w:space="0" w:color="auto"/>
              <w:left w:val="nil"/>
              <w:bottom w:val="single" w:sz="4" w:space="0" w:color="auto"/>
              <w:right w:val="single" w:sz="4" w:space="0" w:color="auto"/>
            </w:tcBorders>
            <w:shd w:val="clear" w:color="auto" w:fill="CCFFFF"/>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642,62</w:t>
            </w:r>
          </w:p>
        </w:tc>
        <w:tc>
          <w:tcPr>
            <w:tcW w:w="705" w:type="dxa"/>
            <w:tcBorders>
              <w:top w:val="single" w:sz="12" w:space="0" w:color="auto"/>
              <w:left w:val="single" w:sz="4" w:space="0" w:color="auto"/>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642,62</w:t>
            </w:r>
          </w:p>
        </w:tc>
        <w:tc>
          <w:tcPr>
            <w:tcW w:w="729"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0,018</w:t>
            </w:r>
          </w:p>
        </w:tc>
      </w:tr>
      <w:tr w:rsidR="004041DF" w:rsidRPr="004041DF" w:rsidTr="00A20A8E">
        <w:trPr>
          <w:trHeight w:val="255"/>
        </w:trPr>
        <w:tc>
          <w:tcPr>
            <w:tcW w:w="908" w:type="dxa"/>
            <w:vMerge/>
            <w:tcBorders>
              <w:top w:val="single" w:sz="12"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p>
        </w:tc>
        <w:tc>
          <w:tcPr>
            <w:tcW w:w="974" w:type="dxa"/>
            <w:vMerge/>
            <w:tcBorders>
              <w:top w:val="single" w:sz="12"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93" w:type="dxa"/>
            <w:vMerge/>
            <w:tcBorders>
              <w:top w:val="single" w:sz="12"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92" w:type="dxa"/>
            <w:vMerge/>
            <w:tcBorders>
              <w:top w:val="single" w:sz="12"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1152" w:type="dxa"/>
            <w:vMerge/>
            <w:tcBorders>
              <w:top w:val="single" w:sz="12"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Соц. норма</w:t>
            </w:r>
          </w:p>
        </w:tc>
        <w:tc>
          <w:tcPr>
            <w:tcW w:w="895" w:type="dxa"/>
            <w:tcBorders>
              <w:top w:val="single" w:sz="4" w:space="0" w:color="auto"/>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231" w:type="dxa"/>
            <w:tcBorders>
              <w:top w:val="single" w:sz="4" w:space="0" w:color="auto"/>
              <w:left w:val="nil"/>
              <w:bottom w:val="single" w:sz="12" w:space="0" w:color="auto"/>
              <w:right w:val="single" w:sz="4" w:space="0" w:color="auto"/>
            </w:tcBorders>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 xml:space="preserve"> 314,17</w:t>
            </w:r>
          </w:p>
        </w:tc>
        <w:tc>
          <w:tcPr>
            <w:tcW w:w="705" w:type="dxa"/>
            <w:tcBorders>
              <w:top w:val="single" w:sz="4" w:space="0" w:color="auto"/>
              <w:left w:val="single" w:sz="4" w:space="0" w:color="auto"/>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971,06</w:t>
            </w:r>
          </w:p>
        </w:tc>
        <w:tc>
          <w:tcPr>
            <w:tcW w:w="729" w:type="dxa"/>
            <w:tcBorders>
              <w:top w:val="single" w:sz="4" w:space="0" w:color="auto"/>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0,016</w:t>
            </w:r>
          </w:p>
        </w:tc>
      </w:tr>
      <w:tr w:rsidR="004041DF" w:rsidRPr="004041DF" w:rsidTr="00A20A8E">
        <w:trPr>
          <w:trHeight w:val="255"/>
        </w:trPr>
        <w:tc>
          <w:tcPr>
            <w:tcW w:w="90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4041DF" w:rsidRPr="004041DF" w:rsidRDefault="004041DF" w:rsidP="004041DF">
            <w:pPr>
              <w:spacing w:after="120" w:line="340" w:lineRule="exact"/>
              <w:jc w:val="center"/>
              <w:rPr>
                <w:rFonts w:ascii="Times New Roman" w:eastAsia="Times New Roman" w:hAnsi="Times New Roman" w:cs="Times New Roman"/>
                <w:sz w:val="20"/>
                <w:szCs w:val="20"/>
                <w:lang w:val="en-US" w:eastAsia="ru-RU"/>
              </w:rPr>
            </w:pPr>
            <w:r w:rsidRPr="004041DF">
              <w:rPr>
                <w:rFonts w:ascii="Times New Roman" w:eastAsia="Times New Roman" w:hAnsi="Times New Roman" w:cs="Times New Roman"/>
                <w:sz w:val="20"/>
                <w:szCs w:val="20"/>
                <w:lang w:eastAsia="ru-RU"/>
              </w:rPr>
              <w:t>Факт</w:t>
            </w:r>
          </w:p>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&lt;норматив</w:t>
            </w:r>
          </w:p>
        </w:tc>
        <w:tc>
          <w:tcPr>
            <w:tcW w:w="97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0,012</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1190,03</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60</w:t>
            </w:r>
          </w:p>
        </w:tc>
        <w:tc>
          <w:tcPr>
            <w:tcW w:w="115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856,82</w:t>
            </w:r>
          </w:p>
        </w:tc>
        <w:tc>
          <w:tcPr>
            <w:tcW w:w="1276"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Без ограничения</w:t>
            </w:r>
          </w:p>
        </w:tc>
        <w:tc>
          <w:tcPr>
            <w:tcW w:w="895"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60</w:t>
            </w:r>
          </w:p>
        </w:tc>
        <w:tc>
          <w:tcPr>
            <w:tcW w:w="1231" w:type="dxa"/>
            <w:tcBorders>
              <w:top w:val="single" w:sz="12" w:space="0" w:color="auto"/>
              <w:left w:val="nil"/>
              <w:bottom w:val="single" w:sz="4" w:space="0" w:color="auto"/>
              <w:right w:val="single" w:sz="4" w:space="0" w:color="auto"/>
            </w:tcBorders>
            <w:shd w:val="clear" w:color="auto" w:fill="CCFFFF"/>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428,41</w:t>
            </w:r>
          </w:p>
        </w:tc>
        <w:tc>
          <w:tcPr>
            <w:tcW w:w="705" w:type="dxa"/>
            <w:tcBorders>
              <w:top w:val="single" w:sz="12" w:space="0" w:color="auto"/>
              <w:left w:val="single" w:sz="4" w:space="0" w:color="auto"/>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428,41</w:t>
            </w:r>
          </w:p>
        </w:tc>
        <w:tc>
          <w:tcPr>
            <w:tcW w:w="729" w:type="dxa"/>
            <w:tcBorders>
              <w:top w:val="single" w:sz="12" w:space="0" w:color="auto"/>
              <w:left w:val="nil"/>
              <w:bottom w:val="single" w:sz="4" w:space="0" w:color="auto"/>
              <w:right w:val="single" w:sz="4" w:space="0" w:color="auto"/>
            </w:tcBorders>
            <w:shd w:val="clear" w:color="auto" w:fill="CCFFFF"/>
            <w:noWrap/>
            <w:vAlign w:val="bottom"/>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0,012</w:t>
            </w:r>
          </w:p>
        </w:tc>
      </w:tr>
      <w:tr w:rsidR="004041DF" w:rsidRPr="004041DF" w:rsidTr="00A20A8E">
        <w:trPr>
          <w:trHeight w:val="255"/>
        </w:trPr>
        <w:tc>
          <w:tcPr>
            <w:tcW w:w="908" w:type="dxa"/>
            <w:vMerge/>
            <w:tcBorders>
              <w:top w:val="single" w:sz="4"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74" w:type="dxa"/>
            <w:vMerge/>
            <w:tcBorders>
              <w:top w:val="single" w:sz="4"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1152" w:type="dxa"/>
            <w:vMerge/>
            <w:tcBorders>
              <w:top w:val="single" w:sz="4" w:space="0" w:color="auto"/>
              <w:left w:val="single" w:sz="4" w:space="0" w:color="auto"/>
              <w:bottom w:val="single" w:sz="12" w:space="0" w:color="auto"/>
              <w:right w:val="single" w:sz="4" w:space="0" w:color="auto"/>
            </w:tcBorders>
            <w:vAlign w:val="cente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Соц. норма</w:t>
            </w:r>
          </w:p>
        </w:tc>
        <w:tc>
          <w:tcPr>
            <w:tcW w:w="895" w:type="dxa"/>
            <w:tcBorders>
              <w:top w:val="single" w:sz="4" w:space="0" w:color="auto"/>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231" w:type="dxa"/>
            <w:tcBorders>
              <w:top w:val="single" w:sz="4" w:space="0" w:color="auto"/>
              <w:left w:val="nil"/>
              <w:bottom w:val="single" w:sz="12" w:space="0" w:color="auto"/>
              <w:right w:val="single" w:sz="4" w:space="0" w:color="auto"/>
            </w:tcBorders>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235,63</w:t>
            </w:r>
          </w:p>
        </w:tc>
        <w:tc>
          <w:tcPr>
            <w:tcW w:w="705" w:type="dxa"/>
            <w:tcBorders>
              <w:top w:val="single" w:sz="4" w:space="0" w:color="auto"/>
              <w:left w:val="single" w:sz="4" w:space="0" w:color="auto"/>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621,20</w:t>
            </w:r>
          </w:p>
        </w:tc>
        <w:tc>
          <w:tcPr>
            <w:tcW w:w="729" w:type="dxa"/>
            <w:tcBorders>
              <w:top w:val="single" w:sz="4" w:space="0" w:color="auto"/>
              <w:left w:val="nil"/>
              <w:bottom w:val="single" w:sz="12" w:space="0" w:color="auto"/>
              <w:right w:val="single" w:sz="4" w:space="0" w:color="auto"/>
            </w:tcBorders>
            <w:shd w:val="clear" w:color="auto" w:fill="auto"/>
            <w:noWrap/>
            <w:vAlign w:val="bottom"/>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0,012</w:t>
            </w:r>
          </w:p>
        </w:tc>
      </w:tr>
    </w:tbl>
    <w:p w:rsidR="004041DF" w:rsidRPr="004041DF" w:rsidRDefault="004041DF" w:rsidP="004041DF">
      <w:pPr>
        <w:spacing w:after="120" w:line="340" w:lineRule="exact"/>
        <w:jc w:val="both"/>
        <w:rPr>
          <w:rFonts w:ascii="Times New Roman" w:eastAsia="Times New Roman" w:hAnsi="Times New Roman" w:cs="Times New Roman"/>
          <w:sz w:val="24"/>
          <w:szCs w:val="28"/>
          <w:lang w:eastAsia="ru-RU"/>
        </w:rPr>
      </w:pPr>
    </w:p>
    <w:p w:rsidR="004041DF" w:rsidRPr="004041DF" w:rsidRDefault="004041DF" w:rsidP="004041DF">
      <w:pPr>
        <w:spacing w:after="120" w:line="340" w:lineRule="exact"/>
        <w:jc w:val="both"/>
        <w:rPr>
          <w:rFonts w:ascii="Times New Roman" w:eastAsia="MS Mincho" w:hAnsi="Times New Roman" w:cs="Times New Roman"/>
          <w:sz w:val="24"/>
          <w:szCs w:val="24"/>
          <w:lang w:eastAsia="ru-RU"/>
        </w:rPr>
      </w:pPr>
      <w:r w:rsidRPr="004041DF">
        <w:rPr>
          <w:rFonts w:ascii="Times New Roman" w:eastAsia="MS Mincho" w:hAnsi="Times New Roman" w:cs="Times New Roman"/>
          <w:sz w:val="24"/>
          <w:szCs w:val="24"/>
          <w:lang w:eastAsia="ru-RU"/>
        </w:rPr>
        <w:t>Возьмем крайний случай. Рассчитанная величина расхода в два раза меньше  норматива расхода</w:t>
      </w:r>
      <w:proofErr w:type="gramStart"/>
      <w:r w:rsidRPr="004041DF">
        <w:rPr>
          <w:rFonts w:ascii="Times New Roman" w:eastAsia="MS Mincho" w:hAnsi="Times New Roman" w:cs="Times New Roman"/>
          <w:sz w:val="24"/>
          <w:szCs w:val="24"/>
          <w:lang w:eastAsia="ru-RU"/>
        </w:rPr>
        <w:t xml:space="preserve"> (</w:t>
      </w:r>
      <m:oMath>
        <m:sSub>
          <m:sSubPr>
            <m:ctrlPr>
              <w:rPr>
                <w:rFonts w:ascii="Cambria Math" w:eastAsia="MS Mincho" w:hAnsi="Cambria Math" w:cs="Times New Roman"/>
                <w:b/>
                <w:bCs/>
                <w:i/>
                <w:kern w:val="36"/>
                <w:sz w:val="24"/>
                <w:szCs w:val="24"/>
                <w:lang w:eastAsia="ru-RU"/>
              </w:rPr>
            </m:ctrlPr>
          </m:sSubPr>
          <m:e>
            <m:r>
              <m:rPr>
                <m:sty m:val="bi"/>
              </m:rPr>
              <w:rPr>
                <w:rFonts w:ascii="Cambria Math" w:eastAsia="MS Mincho" w:hAnsi="Cambria Math" w:cs="Times New Roman"/>
                <w:kern w:val="36"/>
                <w:sz w:val="24"/>
                <w:szCs w:val="24"/>
                <w:lang w:eastAsia="ru-RU"/>
              </w:rPr>
              <m:t>V</m:t>
            </m:r>
          </m:e>
          <m:sub>
            <m:r>
              <m:rPr>
                <m:sty m:val="bi"/>
              </m:rPr>
              <w:rPr>
                <w:rFonts w:ascii="Cambria Math" w:eastAsia="MS Mincho" w:hAnsi="Cambria Math" w:cs="Times New Roman"/>
                <w:kern w:val="36"/>
                <w:sz w:val="24"/>
                <w:szCs w:val="24"/>
                <w:lang w:eastAsia="ru-RU"/>
              </w:rPr>
              <m:t>t</m:t>
            </m:r>
          </m:sub>
        </m:sSub>
        <m:r>
          <m:rPr>
            <m:sty m:val="bi"/>
          </m:rPr>
          <w:rPr>
            <w:rFonts w:ascii="Cambria Math" w:eastAsia="MS Mincho" w:hAnsi="Cambria Math" w:cs="Times New Roman"/>
            <w:kern w:val="36"/>
            <w:sz w:val="24"/>
            <w:szCs w:val="24"/>
            <w:lang w:eastAsia="ru-RU"/>
          </w:rPr>
          <m:t>=</m:t>
        </m:r>
        <m:sSub>
          <m:sSubPr>
            <m:ctrlPr>
              <w:rPr>
                <w:rFonts w:ascii="Cambria Math" w:eastAsia="MS Mincho" w:hAnsi="Cambria Math" w:cs="Times New Roman"/>
                <w:b/>
                <w:bCs/>
                <w:i/>
                <w:kern w:val="36"/>
                <w:sz w:val="24"/>
                <w:szCs w:val="24"/>
                <w:lang w:eastAsia="ru-RU"/>
              </w:rPr>
            </m:ctrlPr>
          </m:sSubPr>
          <m:e>
            <m:r>
              <m:rPr>
                <m:sty m:val="bi"/>
              </m:rPr>
              <w:rPr>
                <w:rFonts w:ascii="Cambria Math" w:eastAsia="MS Mincho" w:hAnsi="Cambria Math" w:cs="Times New Roman"/>
                <w:kern w:val="36"/>
                <w:sz w:val="24"/>
                <w:szCs w:val="24"/>
                <w:lang w:eastAsia="ru-RU"/>
              </w:rPr>
              <m:t>N</m:t>
            </m:r>
          </m:e>
          <m:sub>
            <m:r>
              <m:rPr>
                <m:sty m:val="bi"/>
              </m:rPr>
              <w:rPr>
                <w:rFonts w:ascii="Cambria Math" w:eastAsia="MS Mincho" w:hAnsi="Cambria Math" w:cs="Times New Roman"/>
                <w:kern w:val="36"/>
                <w:sz w:val="24"/>
                <w:szCs w:val="24"/>
                <w:lang w:eastAsia="ru-RU"/>
              </w:rPr>
              <m:t>t</m:t>
            </m:r>
          </m:sub>
        </m:sSub>
        <m:r>
          <m:rPr>
            <m:sty m:val="bi"/>
          </m:rPr>
          <w:rPr>
            <w:rFonts w:ascii="Cambria Math" w:eastAsia="MS Mincho" w:hAnsi="Cambria Math" w:cs="Times New Roman"/>
            <w:kern w:val="36"/>
            <w:sz w:val="24"/>
            <w:szCs w:val="24"/>
            <w:lang w:eastAsia="ru-RU"/>
          </w:rPr>
          <m:t>/2</m:t>
        </m:r>
      </m:oMath>
      <w:r w:rsidRPr="004041DF">
        <w:rPr>
          <w:rFonts w:ascii="Times New Roman" w:eastAsia="MS Mincho" w:hAnsi="Times New Roman" w:cs="Times New Roman"/>
          <w:i/>
          <w:sz w:val="24"/>
          <w:szCs w:val="24"/>
          <w:lang w:eastAsia="ru-RU"/>
        </w:rPr>
        <w:t>)</w:t>
      </w:r>
      <w:r w:rsidRPr="004041DF">
        <w:rPr>
          <w:rFonts w:ascii="Times New Roman" w:eastAsia="MS Mincho" w:hAnsi="Times New Roman" w:cs="Times New Roman"/>
          <w:sz w:val="24"/>
          <w:szCs w:val="24"/>
          <w:lang w:eastAsia="ru-RU"/>
        </w:rPr>
        <w:t xml:space="preserve">. </w:t>
      </w:r>
      <w:proofErr w:type="gramEnd"/>
      <w:r w:rsidRPr="004041DF">
        <w:rPr>
          <w:rFonts w:ascii="Times New Roman" w:eastAsia="MS Mincho" w:hAnsi="Times New Roman" w:cs="Times New Roman"/>
          <w:sz w:val="24"/>
          <w:szCs w:val="24"/>
          <w:lang w:eastAsia="ru-RU"/>
        </w:rPr>
        <w:t xml:space="preserve">Если считать скидку по льготе по нормативу </w:t>
      </w:r>
      <m:oMath>
        <m:sSub>
          <m:sSubPr>
            <m:ctrlPr>
              <w:rPr>
                <w:rFonts w:ascii="Cambria Math" w:eastAsia="MS Mincho" w:hAnsi="Cambria Math" w:cs="Times New Roman"/>
                <w:b/>
                <w:bCs/>
                <w:i/>
                <w:kern w:val="36"/>
                <w:sz w:val="24"/>
                <w:szCs w:val="24"/>
                <w:lang w:eastAsia="ru-RU"/>
              </w:rPr>
            </m:ctrlPr>
          </m:sSubPr>
          <m:e>
            <m:r>
              <m:rPr>
                <m:sty m:val="bi"/>
              </m:rPr>
              <w:rPr>
                <w:rFonts w:ascii="Cambria Math" w:eastAsia="MS Mincho" w:hAnsi="Cambria Math" w:cs="Times New Roman"/>
                <w:kern w:val="36"/>
                <w:sz w:val="24"/>
                <w:szCs w:val="24"/>
                <w:lang w:eastAsia="ru-RU"/>
              </w:rPr>
              <m:t>N</m:t>
            </m:r>
          </m:e>
          <m:sub>
            <m:r>
              <m:rPr>
                <m:sty m:val="bi"/>
              </m:rPr>
              <w:rPr>
                <w:rFonts w:ascii="Cambria Math" w:eastAsia="MS Mincho" w:hAnsi="Cambria Math" w:cs="Times New Roman"/>
                <w:kern w:val="36"/>
                <w:sz w:val="24"/>
                <w:szCs w:val="24"/>
                <w:lang w:eastAsia="ru-RU"/>
              </w:rPr>
              <m:t>t</m:t>
            </m:r>
          </m:sub>
        </m:sSub>
      </m:oMath>
      <w:r w:rsidRPr="004041DF">
        <w:rPr>
          <w:rFonts w:ascii="Times New Roman" w:eastAsia="MS Mincho" w:hAnsi="Times New Roman" w:cs="Times New Roman"/>
          <w:sz w:val="24"/>
          <w:szCs w:val="24"/>
          <w:lang w:eastAsia="ru-RU"/>
        </w:rPr>
        <w:t>, то получится, что скидка по льготе равна начислениям.</w:t>
      </w:r>
    </w:p>
    <w:p w:rsidR="004041DF" w:rsidRPr="004041DF" w:rsidRDefault="004041DF" w:rsidP="004041DF">
      <w:pPr>
        <w:spacing w:after="120" w:line="340" w:lineRule="exact"/>
        <w:ind w:firstLine="709"/>
        <w:jc w:val="both"/>
        <w:rPr>
          <w:rFonts w:ascii="Times New Roman" w:eastAsia="Times New Roman" w:hAnsi="Times New Roman" w:cs="Times New Roman"/>
          <w:sz w:val="24"/>
          <w:szCs w:val="28"/>
          <w:lang w:eastAsia="ru-RU"/>
        </w:rPr>
      </w:pPr>
    </w:p>
    <w:tbl>
      <w:tblPr>
        <w:tblW w:w="9838" w:type="dxa"/>
        <w:tblLayout w:type="fixed"/>
        <w:tblCellMar>
          <w:left w:w="57" w:type="dxa"/>
          <w:right w:w="57" w:type="dxa"/>
        </w:tblCellMar>
        <w:tblLook w:val="0000"/>
      </w:tblPr>
      <w:tblGrid>
        <w:gridCol w:w="1050"/>
        <w:gridCol w:w="850"/>
        <w:gridCol w:w="1020"/>
        <w:gridCol w:w="992"/>
        <w:gridCol w:w="1248"/>
        <w:gridCol w:w="1134"/>
        <w:gridCol w:w="993"/>
        <w:gridCol w:w="1134"/>
        <w:gridCol w:w="708"/>
        <w:gridCol w:w="709"/>
      </w:tblGrid>
      <w:tr w:rsidR="004041DF" w:rsidRPr="004041DF" w:rsidTr="00A20A8E">
        <w:trPr>
          <w:trHeight w:val="1020"/>
        </w:trPr>
        <w:tc>
          <w:tcPr>
            <w:tcW w:w="1050" w:type="dxa"/>
            <w:tcBorders>
              <w:top w:val="single" w:sz="4" w:space="0" w:color="auto"/>
              <w:left w:val="single" w:sz="4" w:space="0" w:color="auto"/>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Гкал/м</w:t>
            </w:r>
            <w:proofErr w:type="gramStart"/>
            <w:r w:rsidRPr="004041DF">
              <w:rPr>
                <w:rFonts w:ascii="Times New Roman" w:eastAsia="Times New Roman" w:hAnsi="Times New Roman" w:cs="Times New Roman"/>
                <w:sz w:val="20"/>
                <w:szCs w:val="20"/>
                <w:lang w:eastAsia="ru-RU"/>
              </w:rPr>
              <w:t>2</w:t>
            </w:r>
            <w:proofErr w:type="gramEnd"/>
          </w:p>
        </w:tc>
        <w:tc>
          <w:tcPr>
            <w:tcW w:w="1020"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Тариф</w:t>
            </w:r>
            <w:r w:rsidRPr="004041DF">
              <w:rPr>
                <w:rFonts w:ascii="Times New Roman" w:eastAsia="Times New Roman" w:hAnsi="Times New Roman" w:cs="Times New Roman"/>
                <w:sz w:val="20"/>
                <w:szCs w:val="20"/>
                <w:lang w:eastAsia="ru-RU"/>
              </w:rPr>
              <w:br/>
              <w:t>(</w:t>
            </w:r>
            <w:proofErr w:type="spellStart"/>
            <w:r w:rsidRPr="004041DF">
              <w:rPr>
                <w:rFonts w:ascii="Times New Roman" w:eastAsia="Times New Roman" w:hAnsi="Times New Roman" w:cs="Times New Roman"/>
                <w:sz w:val="20"/>
                <w:szCs w:val="20"/>
                <w:lang w:eastAsia="ru-RU"/>
              </w:rPr>
              <w:t>руб</w:t>
            </w:r>
            <w:proofErr w:type="spellEnd"/>
            <w:r w:rsidRPr="004041DF">
              <w:rPr>
                <w:rFonts w:ascii="Times New Roman" w:eastAsia="Times New Roman" w:hAnsi="Times New Roman" w:cs="Times New Roman"/>
                <w:sz w:val="20"/>
                <w:szCs w:val="20"/>
                <w:lang w:eastAsia="ru-RU"/>
              </w:rPr>
              <w:t>/Гкал)</w:t>
            </w:r>
          </w:p>
        </w:tc>
        <w:tc>
          <w:tcPr>
            <w:tcW w:w="992"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Общая площадь (кв.м)</w:t>
            </w:r>
          </w:p>
        </w:tc>
        <w:tc>
          <w:tcPr>
            <w:tcW w:w="1248"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Начисления (4*2*3)</w:t>
            </w:r>
          </w:p>
        </w:tc>
        <w:tc>
          <w:tcPr>
            <w:tcW w:w="1134"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Настройка льготы</w:t>
            </w:r>
          </w:p>
        </w:tc>
        <w:tc>
          <w:tcPr>
            <w:tcW w:w="993"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Площадь для расчета льготы</w:t>
            </w:r>
          </w:p>
        </w:tc>
        <w:tc>
          <w:tcPr>
            <w:tcW w:w="1134" w:type="dxa"/>
            <w:tcBorders>
              <w:top w:val="single" w:sz="4" w:space="0" w:color="auto"/>
              <w:left w:val="nil"/>
              <w:bottom w:val="single" w:sz="4" w:space="0" w:color="auto"/>
              <w:right w:val="single" w:sz="4" w:space="0" w:color="auto"/>
            </w:tcBorders>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Скидка по льготе (7*2*3*0,5)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К оплате (5-9)</w:t>
            </w:r>
          </w:p>
        </w:tc>
        <w:tc>
          <w:tcPr>
            <w:tcW w:w="709"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 xml:space="preserve">Расчет льготы </w:t>
            </w:r>
            <w:proofErr w:type="gramStart"/>
            <w:r w:rsidRPr="004041DF">
              <w:rPr>
                <w:rFonts w:ascii="Times New Roman" w:eastAsia="Times New Roman" w:hAnsi="Times New Roman" w:cs="Times New Roman"/>
                <w:sz w:val="20"/>
                <w:szCs w:val="20"/>
                <w:lang w:eastAsia="ru-RU"/>
              </w:rPr>
              <w:t>по</w:t>
            </w:r>
            <w:proofErr w:type="gramEnd"/>
          </w:p>
        </w:tc>
      </w:tr>
      <w:tr w:rsidR="004041DF" w:rsidRPr="004041DF" w:rsidTr="00A20A8E">
        <w:trPr>
          <w:trHeight w:val="255"/>
        </w:trPr>
        <w:tc>
          <w:tcPr>
            <w:tcW w:w="1050" w:type="dxa"/>
            <w:tcBorders>
              <w:top w:val="single" w:sz="4" w:space="0" w:color="auto"/>
              <w:left w:val="single" w:sz="4" w:space="0" w:color="auto"/>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2</w:t>
            </w:r>
          </w:p>
        </w:tc>
        <w:tc>
          <w:tcPr>
            <w:tcW w:w="1020"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4</w:t>
            </w:r>
          </w:p>
        </w:tc>
        <w:tc>
          <w:tcPr>
            <w:tcW w:w="1248"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6</w:t>
            </w:r>
          </w:p>
        </w:tc>
        <w:tc>
          <w:tcPr>
            <w:tcW w:w="993"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7</w:t>
            </w:r>
          </w:p>
        </w:tc>
        <w:tc>
          <w:tcPr>
            <w:tcW w:w="1134" w:type="dxa"/>
            <w:tcBorders>
              <w:top w:val="single" w:sz="4" w:space="0" w:color="auto"/>
              <w:left w:val="nil"/>
              <w:bottom w:val="single" w:sz="4" w:space="0" w:color="auto"/>
              <w:right w:val="single" w:sz="4" w:space="0" w:color="auto"/>
            </w:tcBorders>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9</w:t>
            </w:r>
          </w:p>
        </w:tc>
        <w:tc>
          <w:tcPr>
            <w:tcW w:w="709" w:type="dxa"/>
            <w:tcBorders>
              <w:top w:val="single" w:sz="4" w:space="0" w:color="auto"/>
              <w:left w:val="nil"/>
              <w:bottom w:val="single" w:sz="4" w:space="0" w:color="auto"/>
              <w:right w:val="single" w:sz="4" w:space="0" w:color="auto"/>
            </w:tcBorders>
            <w:shd w:val="clear" w:color="auto" w:fill="auto"/>
          </w:tcPr>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p>
        </w:tc>
      </w:tr>
      <w:tr w:rsidR="004041DF" w:rsidRPr="004041DF" w:rsidTr="00A20A8E">
        <w:tblPrEx>
          <w:tblCellMar>
            <w:left w:w="0" w:type="dxa"/>
            <w:right w:w="0" w:type="dxa"/>
          </w:tblCellMar>
        </w:tblPrEx>
        <w:trPr>
          <w:trHeight w:val="510"/>
        </w:trPr>
        <w:tc>
          <w:tcPr>
            <w:tcW w:w="10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041DF" w:rsidRPr="004041DF" w:rsidRDefault="004041DF" w:rsidP="004041DF">
            <w:pPr>
              <w:spacing w:after="120" w:line="340" w:lineRule="exact"/>
              <w:jc w:val="center"/>
              <w:rPr>
                <w:rFonts w:ascii="Times New Roman" w:eastAsia="Times New Roman" w:hAnsi="Times New Roman" w:cs="Times New Roman"/>
                <w:sz w:val="20"/>
                <w:szCs w:val="20"/>
                <w:lang w:val="en-US" w:eastAsia="ru-RU"/>
              </w:rPr>
            </w:pPr>
            <w:r w:rsidRPr="004041DF">
              <w:rPr>
                <w:rFonts w:ascii="Times New Roman" w:eastAsia="Times New Roman" w:hAnsi="Times New Roman" w:cs="Times New Roman"/>
                <w:sz w:val="20"/>
                <w:szCs w:val="20"/>
                <w:lang w:eastAsia="ru-RU"/>
              </w:rPr>
              <w:t>Факт</w:t>
            </w:r>
          </w:p>
          <w:p w:rsidR="004041DF" w:rsidRPr="004041DF" w:rsidRDefault="004041DF" w:rsidP="004041DF">
            <w:pPr>
              <w:spacing w:after="120" w:line="340" w:lineRule="exact"/>
              <w:jc w:val="center"/>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&lt;норматив</w:t>
            </w:r>
          </w:p>
        </w:tc>
        <w:tc>
          <w:tcPr>
            <w:tcW w:w="850"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0,008</w:t>
            </w:r>
          </w:p>
        </w:tc>
        <w:tc>
          <w:tcPr>
            <w:tcW w:w="1020"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1190,03</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24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314,16</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Соц. норма</w:t>
            </w:r>
          </w:p>
        </w:tc>
        <w:tc>
          <w:tcPr>
            <w:tcW w:w="993"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134"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157,08</w:t>
            </w:r>
          </w:p>
        </w:tc>
        <w:tc>
          <w:tcPr>
            <w:tcW w:w="70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157,08</w:t>
            </w:r>
          </w:p>
        </w:tc>
        <w:tc>
          <w:tcPr>
            <w:tcW w:w="709" w:type="dxa"/>
            <w:tcBorders>
              <w:top w:val="single" w:sz="4" w:space="0" w:color="auto"/>
              <w:left w:val="nil"/>
              <w:bottom w:val="single" w:sz="4" w:space="0" w:color="auto"/>
              <w:right w:val="single" w:sz="4" w:space="0" w:color="auto"/>
            </w:tcBorders>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iCs/>
                <w:sz w:val="20"/>
                <w:szCs w:val="20"/>
                <w:lang w:eastAsia="ru-RU"/>
              </w:rPr>
              <w:t>льгота по 0,008</w:t>
            </w:r>
          </w:p>
        </w:tc>
      </w:tr>
      <w:tr w:rsidR="004041DF" w:rsidRPr="004041DF" w:rsidTr="00A20A8E">
        <w:tblPrEx>
          <w:tblCellMar>
            <w:left w:w="0" w:type="dxa"/>
            <w:right w:w="0" w:type="dxa"/>
          </w:tblCellMar>
        </w:tblPrEx>
        <w:trPr>
          <w:trHeight w:val="510"/>
        </w:trPr>
        <w:tc>
          <w:tcPr>
            <w:tcW w:w="105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0,008</w:t>
            </w:r>
          </w:p>
        </w:tc>
        <w:tc>
          <w:tcPr>
            <w:tcW w:w="1020"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1190,03</w:t>
            </w:r>
          </w:p>
        </w:tc>
        <w:tc>
          <w:tcPr>
            <w:tcW w:w="992"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248"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314,16</w:t>
            </w:r>
          </w:p>
        </w:tc>
        <w:tc>
          <w:tcPr>
            <w:tcW w:w="1134" w:type="dxa"/>
            <w:tcBorders>
              <w:top w:val="nil"/>
              <w:left w:val="nil"/>
              <w:bottom w:val="single" w:sz="4" w:space="0" w:color="auto"/>
              <w:right w:val="single" w:sz="4" w:space="0" w:color="auto"/>
            </w:tcBorders>
            <w:shd w:val="clear" w:color="auto" w:fill="auto"/>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Соц. норма</w:t>
            </w:r>
          </w:p>
        </w:tc>
        <w:tc>
          <w:tcPr>
            <w:tcW w:w="993"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33</w:t>
            </w:r>
          </w:p>
        </w:tc>
        <w:tc>
          <w:tcPr>
            <w:tcW w:w="1134"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314,16</w:t>
            </w:r>
          </w:p>
        </w:tc>
        <w:tc>
          <w:tcPr>
            <w:tcW w:w="708" w:type="dxa"/>
            <w:tcBorders>
              <w:top w:val="nil"/>
              <w:left w:val="nil"/>
              <w:bottom w:val="single" w:sz="4" w:space="0" w:color="auto"/>
              <w:right w:val="single" w:sz="4" w:space="0" w:color="auto"/>
            </w:tcBorders>
            <w:shd w:val="clear" w:color="auto" w:fill="auto"/>
            <w:noWrap/>
            <w:tcMar>
              <w:left w:w="57" w:type="dxa"/>
              <w:right w:w="57" w:type="dxa"/>
            </w:tcMar>
          </w:tcPr>
          <w:p w:rsidR="004041DF" w:rsidRPr="004041DF" w:rsidRDefault="004041DF" w:rsidP="004041DF">
            <w:pPr>
              <w:spacing w:after="120" w:line="340" w:lineRule="exact"/>
              <w:jc w:val="right"/>
              <w:rPr>
                <w:rFonts w:ascii="Times New Roman" w:eastAsia="Times New Roman" w:hAnsi="Times New Roman" w:cs="Times New Roman"/>
                <w:sz w:val="20"/>
                <w:szCs w:val="20"/>
                <w:lang w:eastAsia="ru-RU"/>
              </w:rPr>
            </w:pPr>
            <w:r w:rsidRPr="004041DF">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tcMar>
              <w:left w:w="57" w:type="dxa"/>
              <w:right w:w="57" w:type="dxa"/>
            </w:tcMar>
          </w:tcPr>
          <w:p w:rsidR="004041DF" w:rsidRPr="004041DF" w:rsidRDefault="004041DF" w:rsidP="004041DF">
            <w:pPr>
              <w:spacing w:after="120" w:line="340" w:lineRule="exact"/>
              <w:jc w:val="both"/>
              <w:rPr>
                <w:rFonts w:ascii="Times New Roman" w:eastAsia="Times New Roman" w:hAnsi="Times New Roman" w:cs="Times New Roman"/>
                <w:sz w:val="20"/>
                <w:szCs w:val="20"/>
                <w:lang w:eastAsia="ru-RU"/>
              </w:rPr>
            </w:pPr>
            <w:r w:rsidRPr="004041DF">
              <w:rPr>
                <w:rFonts w:ascii="Times New Roman" w:eastAsia="Times New Roman" w:hAnsi="Times New Roman" w:cs="Times New Roman"/>
                <w:b/>
                <w:bCs/>
                <w:iCs/>
                <w:sz w:val="20"/>
                <w:szCs w:val="20"/>
                <w:lang w:eastAsia="ru-RU"/>
              </w:rPr>
              <w:t>льгота по 0,016</w:t>
            </w:r>
          </w:p>
        </w:tc>
      </w:tr>
    </w:tbl>
    <w:p w:rsidR="004041DF" w:rsidRPr="004041DF" w:rsidRDefault="004041DF" w:rsidP="004041DF">
      <w:pPr>
        <w:spacing w:after="120" w:line="340" w:lineRule="exact"/>
        <w:jc w:val="both"/>
        <w:rPr>
          <w:rFonts w:ascii="Times New Roman" w:eastAsia="MS Mincho" w:hAnsi="Times New Roman" w:cs="Times New Roman"/>
          <w:b/>
          <w:sz w:val="24"/>
          <w:szCs w:val="28"/>
        </w:rPr>
      </w:pPr>
    </w:p>
    <w:p w:rsidR="004041DF" w:rsidRPr="004041DF" w:rsidRDefault="004041DF" w:rsidP="004041DF">
      <w:pPr>
        <w:keepNext/>
        <w:keepLines/>
        <w:numPr>
          <w:ilvl w:val="2"/>
          <w:numId w:val="34"/>
        </w:numPr>
        <w:spacing w:before="240" w:after="120" w:line="240" w:lineRule="auto"/>
        <w:jc w:val="both"/>
        <w:outlineLvl w:val="3"/>
        <w:rPr>
          <w:rFonts w:ascii="Trebuchet MS" w:eastAsia="MS Gothic" w:hAnsi="Trebuchet MS" w:cs="Times New Roman"/>
          <w:b/>
          <w:bCs/>
          <w:iCs/>
          <w:szCs w:val="24"/>
          <w:u w:val="single"/>
          <w:lang w:eastAsia="ru-RU"/>
        </w:rPr>
      </w:pPr>
      <w:r w:rsidRPr="004041DF">
        <w:rPr>
          <w:rFonts w:ascii="Trebuchet MS" w:eastAsia="MS Gothic" w:hAnsi="Trebuchet MS" w:cs="Times New Roman"/>
          <w:b/>
          <w:bCs/>
          <w:iCs/>
          <w:szCs w:val="24"/>
          <w:u w:val="single"/>
          <w:lang w:eastAsia="ru-RU"/>
        </w:rPr>
        <w:t>Расчет скидок на оплату энергосервисного договора</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До вступления в силу правовых актов города Москвы, устанавливающих для отдельных категорий граждан компенсации, льготы, скидки, освобождения, субсидии и иные меры социальной поддержки по оплате энергосервисных договоров (договоров), направленных на сбережение и (или) повышение эффективности потребления коммунальных ресурсов при использовании общего имущества в многоквартирном доме (далее – меры социальной поддержки), но не более 6 месяцев с момента подписания первого Акта выполнения</w:t>
      </w:r>
      <w:proofErr w:type="gramEnd"/>
      <w:r w:rsidRPr="004041DF">
        <w:rPr>
          <w:rFonts w:ascii="Times New Roman" w:eastAsia="MS Mincho" w:hAnsi="Times New Roman" w:cs="Times New Roman"/>
          <w:sz w:val="24"/>
          <w:szCs w:val="24"/>
        </w:rPr>
        <w:t xml:space="preserve"> энергосервисных услуг по энергосервисному договору плата по энергосервисному </w:t>
      </w:r>
      <w:r w:rsidRPr="004041DF">
        <w:rPr>
          <w:rFonts w:ascii="Times New Roman" w:eastAsia="MS Mincho" w:hAnsi="Times New Roman" w:cs="Times New Roman"/>
          <w:sz w:val="24"/>
          <w:szCs w:val="24"/>
        </w:rPr>
        <w:lastRenderedPageBreak/>
        <w:t xml:space="preserve">договору за отчетный месяц </w:t>
      </w:r>
      <w:r w:rsidRPr="004041DF">
        <w:rPr>
          <w:rFonts w:ascii="Times New Roman" w:eastAsia="MS Mincho" w:hAnsi="Times New Roman" w:cs="Times New Roman"/>
          <w:i/>
          <w:sz w:val="24"/>
          <w:szCs w:val="24"/>
        </w:rPr>
        <w:t>j</w:t>
      </w:r>
      <w:r w:rsidRPr="004041DF">
        <w:rPr>
          <w:rFonts w:ascii="Times New Roman" w:eastAsia="MS Mincho" w:hAnsi="Times New Roman" w:cs="Times New Roman"/>
          <w:sz w:val="24"/>
          <w:szCs w:val="24"/>
        </w:rPr>
        <w:t xml:space="preserve">, приходящаяся на </w:t>
      </w:r>
      <w:r w:rsidRPr="004041DF">
        <w:rPr>
          <w:rFonts w:ascii="Times New Roman" w:eastAsia="MS Mincho" w:hAnsi="Times New Roman" w:cs="Times New Roman"/>
          <w:i/>
          <w:sz w:val="24"/>
          <w:szCs w:val="24"/>
        </w:rPr>
        <w:t>i</w:t>
      </w:r>
      <w:r w:rsidRPr="004041DF">
        <w:rPr>
          <w:rFonts w:ascii="Times New Roman" w:eastAsia="MS Mincho" w:hAnsi="Times New Roman" w:cs="Times New Roman"/>
          <w:sz w:val="24"/>
          <w:szCs w:val="24"/>
        </w:rPr>
        <w:t xml:space="preserve">-тое помещение многоквартирного дома, уменьшается на величину </w:t>
      </w:r>
      <m:oMath>
        <m:sSubSup>
          <m:sSubSupPr>
            <m:ctrlPr>
              <w:rPr>
                <w:rFonts w:ascii="Cambria Math" w:eastAsia="Times New Roman" w:hAnsi="Cambria Math" w:cs="Times New Roman"/>
                <w:b/>
                <w:bCs/>
                <w:i/>
                <w:kern w:val="36"/>
                <w:sz w:val="24"/>
                <w:szCs w:val="24"/>
              </w:rPr>
            </m:ctrlPr>
          </m:sSubSupPr>
          <m:e>
            <m:r>
              <m:rPr>
                <m:sty m:val="bi"/>
              </m:rPr>
              <w:rPr>
                <w:rFonts w:ascii="Cambria Math" w:eastAsia="Times New Roman" w:hAnsi="Cambria Math" w:cs="Times New Roman"/>
                <w:kern w:val="36"/>
                <w:sz w:val="24"/>
                <w:szCs w:val="24"/>
              </w:rPr>
              <m:t>L</m:t>
            </m:r>
          </m:e>
          <m:sub>
            <m:r>
              <m:rPr>
                <m:sty m:val="bi"/>
              </m:rPr>
              <w:rPr>
                <w:rFonts w:ascii="Cambria Math" w:eastAsia="Times New Roman" w:hAnsi="Cambria Math" w:cs="Times New Roman"/>
                <w:kern w:val="36"/>
                <w:sz w:val="24"/>
                <w:szCs w:val="24"/>
              </w:rPr>
              <m:t>i</m:t>
            </m:r>
          </m:sub>
          <m:sup>
            <m:r>
              <m:rPr>
                <m:sty m:val="bi"/>
              </m:rPr>
              <w:rPr>
                <w:rFonts w:ascii="Cambria Math" w:eastAsia="Times New Roman" w:hAnsi="Cambria Math" w:cs="Times New Roman"/>
                <w:kern w:val="36"/>
                <w:sz w:val="24"/>
                <w:szCs w:val="24"/>
              </w:rPr>
              <m:t>j</m:t>
            </m:r>
          </m:sup>
        </m:sSubSup>
      </m:oMath>
      <w:r w:rsidRPr="004041DF">
        <w:rPr>
          <w:rFonts w:ascii="Times New Roman" w:eastAsia="MS Mincho" w:hAnsi="Times New Roman" w:cs="Times New Roman"/>
          <w:bCs/>
          <w:kern w:val="36"/>
          <w:sz w:val="24"/>
          <w:szCs w:val="24"/>
        </w:rPr>
        <w:t>,</w:t>
      </w:r>
      <w:r w:rsidRPr="004041DF">
        <w:rPr>
          <w:rFonts w:ascii="Times New Roman" w:eastAsia="MS Mincho" w:hAnsi="Times New Roman" w:cs="Times New Roman"/>
          <w:sz w:val="24"/>
          <w:szCs w:val="24"/>
        </w:rPr>
        <w:t xml:space="preserve"> определяемую по следующей формуле:</w:t>
      </w:r>
    </w:p>
    <w:p w:rsidR="004041DF" w:rsidRPr="004041DF" w:rsidRDefault="001C5162" w:rsidP="004041DF">
      <w:pPr>
        <w:spacing w:after="0" w:line="240" w:lineRule="auto"/>
        <w:jc w:val="center"/>
        <w:rPr>
          <w:rFonts w:ascii="Times New Roman" w:eastAsia="MS Mincho" w:hAnsi="Times New Roman" w:cs="Times New Roman"/>
          <w:b/>
          <w:bCs/>
          <w:i/>
          <w:kern w:val="36"/>
          <w:sz w:val="24"/>
          <w:szCs w:val="28"/>
          <w:lang w:eastAsia="ru-RU"/>
        </w:rPr>
      </w:pPr>
      <m:oMath>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L</m:t>
            </m:r>
          </m:e>
          <m:sub>
            <m:r>
              <m:rPr>
                <m:sty m:val="bi"/>
              </m:rPr>
              <w:rPr>
                <w:rFonts w:ascii="Cambria Math" w:eastAsia="Times New Roman" w:hAnsi="Cambria Math" w:cs="Times New Roman"/>
                <w:kern w:val="36"/>
                <w:sz w:val="24"/>
                <w:szCs w:val="28"/>
                <w:lang w:eastAsia="ru-RU"/>
              </w:rPr>
              <m:t>i</m:t>
            </m:r>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Times New Roman" w:hAnsi="Cambria Math" w:cs="Times New Roman"/>
            <w:kern w:val="36"/>
            <w:sz w:val="24"/>
            <w:szCs w:val="28"/>
            <w:lang w:eastAsia="ru-RU"/>
          </w:rPr>
          <m:t>=</m:t>
        </m:r>
        <m:d>
          <m:dPr>
            <m:ctrlPr>
              <w:rPr>
                <w:rFonts w:ascii="Cambria Math" w:eastAsia="Times New Roman" w:hAnsi="Cambria Math" w:cs="Times New Roman"/>
                <w:b/>
                <w:bCs/>
                <w:i/>
                <w:kern w:val="36"/>
                <w:sz w:val="24"/>
                <w:szCs w:val="28"/>
                <w:lang w:eastAsia="ru-RU"/>
              </w:rPr>
            </m:ctrlPr>
          </m:dPr>
          <m:e>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P</m:t>
                </m:r>
              </m:e>
              <m:sub>
                <m:r>
                  <m:rPr>
                    <m:sty m:val="bi"/>
                  </m:rPr>
                  <w:rPr>
                    <w:rFonts w:ascii="Cambria Math" w:eastAsia="Times New Roman" w:hAnsi="Cambria Math" w:cs="Times New Roman"/>
                    <w:kern w:val="36"/>
                    <w:sz w:val="24"/>
                    <w:szCs w:val="28"/>
                    <w:lang w:eastAsia="ru-RU"/>
                  </w:rPr>
                  <m:t>o.i</m:t>
                </m:r>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Times New Roman" w:hAnsi="Cambria Math" w:cs="Times New Roman"/>
                <w:kern w:val="36"/>
                <w:sz w:val="24"/>
                <w:szCs w:val="28"/>
                <w:lang w:eastAsia="ru-RU"/>
              </w:rPr>
              <m:t>-</m:t>
            </m:r>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L</m:t>
                </m:r>
              </m:e>
              <m:sub>
                <m:r>
                  <m:rPr>
                    <m:sty m:val="bi"/>
                  </m:rPr>
                  <w:rPr>
                    <w:rFonts w:ascii="Cambria Math" w:eastAsia="Times New Roman" w:hAnsi="Cambria Math" w:cs="Times New Roman"/>
                    <w:kern w:val="36"/>
                    <w:sz w:val="24"/>
                    <w:szCs w:val="28"/>
                    <w:lang w:eastAsia="ru-RU"/>
                  </w:rPr>
                  <m:t>k.i</m:t>
                </m:r>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Times New Roman" w:hAnsi="Cambria Math" w:cs="Times New Roman"/>
                <w:kern w:val="36"/>
                <w:sz w:val="24"/>
                <w:szCs w:val="28"/>
                <w:lang w:eastAsia="ru-RU"/>
              </w:rPr>
              <m:t>+</m:t>
            </m:r>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P</m:t>
                </m:r>
              </m:e>
              <m:sub>
                <m:r>
                  <m:rPr>
                    <m:sty m:val="bi"/>
                  </m:rPr>
                  <w:rPr>
                    <w:rFonts w:ascii="Cambria Math" w:eastAsia="Times New Roman" w:hAnsi="Cambria Math" w:cs="Times New Roman"/>
                    <w:kern w:val="36"/>
                    <w:sz w:val="24"/>
                    <w:szCs w:val="28"/>
                    <w:lang w:eastAsia="ru-RU"/>
                  </w:rPr>
                  <m:t>e.i</m:t>
                </m:r>
              </m:sub>
              <m:sup>
                <m:r>
                  <m:rPr>
                    <m:sty m:val="bi"/>
                  </m:rPr>
                  <w:rPr>
                    <w:rFonts w:ascii="Cambria Math" w:eastAsia="Times New Roman" w:hAnsi="Cambria Math" w:cs="Times New Roman"/>
                    <w:kern w:val="36"/>
                    <w:sz w:val="24"/>
                    <w:szCs w:val="28"/>
                    <w:lang w:eastAsia="ru-RU"/>
                  </w:rPr>
                  <m:t>j</m:t>
                </m:r>
              </m:sup>
            </m:sSubSup>
          </m:e>
        </m:d>
        <m:r>
          <m:rPr>
            <m:sty m:val="bi"/>
          </m:rPr>
          <w:rPr>
            <w:rFonts w:ascii="Cambria Math" w:eastAsia="Times New Roman" w:hAnsi="Cambria Math" w:cs="Times New Roman"/>
            <w:kern w:val="36"/>
            <w:sz w:val="24"/>
            <w:szCs w:val="28"/>
            <w:lang w:eastAsia="ru-RU"/>
          </w:rPr>
          <m:t>-</m:t>
        </m:r>
        <m:d>
          <m:dPr>
            <m:ctrlPr>
              <w:rPr>
                <w:rFonts w:ascii="Cambria Math" w:eastAsia="Times New Roman" w:hAnsi="Cambria Math" w:cs="Times New Roman"/>
                <w:b/>
                <w:i/>
                <w:kern w:val="36"/>
                <w:sz w:val="24"/>
                <w:szCs w:val="28"/>
                <w:lang w:eastAsia="ru-RU"/>
              </w:rPr>
            </m:ctrlPr>
          </m:dPr>
          <m:e>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P</m:t>
                </m:r>
              </m:e>
              <m:sub>
                <m:r>
                  <m:rPr>
                    <m:sty m:val="bi"/>
                  </m:rPr>
                  <w:rPr>
                    <w:rFonts w:ascii="Cambria Math" w:eastAsia="Times New Roman" w:hAnsi="Cambria Math" w:cs="Times New Roman"/>
                    <w:kern w:val="36"/>
                    <w:sz w:val="24"/>
                    <w:szCs w:val="28"/>
                    <w:lang w:eastAsia="ru-RU"/>
                  </w:rPr>
                  <m:t>o.i.баз</m:t>
                </m:r>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Times New Roman" w:hAnsi="Cambria Math" w:cs="Times New Roman"/>
                <w:kern w:val="36"/>
                <w:sz w:val="24"/>
                <w:szCs w:val="28"/>
                <w:lang w:eastAsia="ru-RU"/>
              </w:rPr>
              <m:t>-</m:t>
            </m:r>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L</m:t>
                </m:r>
              </m:e>
              <m:sub>
                <m:r>
                  <m:rPr>
                    <m:sty m:val="bi"/>
                  </m:rPr>
                  <w:rPr>
                    <w:rFonts w:ascii="Cambria Math" w:eastAsia="Times New Roman" w:hAnsi="Cambria Math" w:cs="Times New Roman"/>
                    <w:kern w:val="36"/>
                    <w:sz w:val="24"/>
                    <w:szCs w:val="28"/>
                    <w:lang w:eastAsia="ru-RU"/>
                  </w:rPr>
                  <m:t>k.i.баз</m:t>
                </m:r>
              </m:sub>
              <m:sup>
                <m:r>
                  <m:rPr>
                    <m:sty m:val="bi"/>
                  </m:rPr>
                  <w:rPr>
                    <w:rFonts w:ascii="Cambria Math" w:eastAsia="Times New Roman" w:hAnsi="Cambria Math" w:cs="Times New Roman"/>
                    <w:kern w:val="36"/>
                    <w:sz w:val="24"/>
                    <w:szCs w:val="28"/>
                    <w:lang w:eastAsia="ru-RU"/>
                  </w:rPr>
                  <m:t>j</m:t>
                </m:r>
              </m:sup>
            </m:sSubSup>
            <m:ctrlPr>
              <w:rPr>
                <w:rFonts w:ascii="Cambria Math" w:eastAsia="Times New Roman" w:hAnsi="Cambria Math" w:cs="Times New Roman"/>
                <w:b/>
                <w:bCs/>
                <w:i/>
                <w:kern w:val="36"/>
                <w:sz w:val="24"/>
                <w:szCs w:val="28"/>
                <w:lang w:eastAsia="ru-RU"/>
              </w:rPr>
            </m:ctrlPr>
          </m:e>
        </m:d>
      </m:oMath>
      <w:r w:rsidR="004041DF" w:rsidRPr="004041DF">
        <w:rPr>
          <w:rFonts w:ascii="Times New Roman" w:eastAsia="MS Mincho" w:hAnsi="Times New Roman" w:cs="Times New Roman"/>
          <w:bCs/>
          <w:kern w:val="36"/>
          <w:sz w:val="28"/>
          <w:szCs w:val="28"/>
          <w:lang w:eastAsia="ru-RU"/>
        </w:rPr>
        <w:t>, если</w:t>
      </w:r>
      <w:r w:rsidR="004041DF" w:rsidRPr="004041DF">
        <w:rPr>
          <w:rFonts w:ascii="Times New Roman" w:eastAsia="MS Mincho" w:hAnsi="Times New Roman" w:cs="Times New Roman"/>
          <w:b/>
          <w:bCs/>
          <w:i/>
          <w:kern w:val="36"/>
          <w:sz w:val="28"/>
          <w:szCs w:val="28"/>
          <w:lang w:eastAsia="ru-RU"/>
        </w:rPr>
        <w:t xml:space="preserve"> </w:t>
      </w:r>
      <m:oMath>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L</m:t>
            </m:r>
          </m:e>
          <m:sub>
            <m:r>
              <m:rPr>
                <m:sty m:val="bi"/>
              </m:rPr>
              <w:rPr>
                <w:rFonts w:ascii="Cambria Math" w:eastAsia="Times New Roman" w:hAnsi="Cambria Math" w:cs="Times New Roman"/>
                <w:kern w:val="36"/>
                <w:sz w:val="24"/>
                <w:szCs w:val="28"/>
                <w:lang w:eastAsia="ru-RU"/>
              </w:rPr>
              <m:t>i</m:t>
            </m:r>
          </m:sub>
          <m:sup>
            <m:r>
              <m:rPr>
                <m:sty m:val="bi"/>
              </m:rPr>
              <w:rPr>
                <w:rFonts w:ascii="Cambria Math" w:eastAsia="Times New Roman" w:hAnsi="Cambria Math" w:cs="Times New Roman"/>
                <w:kern w:val="36"/>
                <w:sz w:val="24"/>
                <w:szCs w:val="28"/>
                <w:lang w:eastAsia="ru-RU"/>
              </w:rPr>
              <m:t>j</m:t>
            </m:r>
          </m:sup>
        </m:sSubSup>
        <m:r>
          <m:rPr>
            <m:sty m:val="bi"/>
          </m:rPr>
          <w:rPr>
            <w:rFonts w:ascii="Cambria Math" w:eastAsia="MS Mincho" w:hAnsi="Cambria Math" w:cs="Times New Roman"/>
            <w:kern w:val="36"/>
            <w:sz w:val="24"/>
            <w:szCs w:val="28"/>
            <w:lang w:eastAsia="ru-RU"/>
          </w:rPr>
          <m:t>&gt;</m:t>
        </m:r>
        <m:r>
          <w:rPr>
            <w:rFonts w:ascii="Cambria Math" w:eastAsia="MS Mincho" w:hAnsi="Cambria Math" w:cs="Times New Roman"/>
            <w:kern w:val="36"/>
            <w:sz w:val="24"/>
            <w:szCs w:val="28"/>
            <w:lang w:eastAsia="ru-RU"/>
          </w:rPr>
          <m:t>0</m:t>
        </m:r>
      </m:oMath>
      <w:r w:rsidR="004041DF" w:rsidRPr="004041DF">
        <w:rPr>
          <w:rFonts w:ascii="Times New Roman" w:eastAsia="MS Mincho" w:hAnsi="Times New Roman" w:cs="Times New Roman"/>
          <w:b/>
          <w:bCs/>
          <w:i/>
          <w:kern w:val="36"/>
          <w:sz w:val="24"/>
          <w:szCs w:val="28"/>
          <w:lang w:eastAsia="ru-RU"/>
        </w:rPr>
        <w:t>,</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где:</w:t>
      </w:r>
    </w:p>
    <w:p w:rsidR="004041DF" w:rsidRPr="004041DF" w:rsidRDefault="001C5162" w:rsidP="004041DF">
      <w:pPr>
        <w:spacing w:after="0" w:line="240" w:lineRule="auto"/>
        <w:ind w:firstLine="709"/>
        <w:jc w:val="both"/>
        <w:rPr>
          <w:rFonts w:ascii="Times New Roman" w:eastAsia="MS Mincho" w:hAnsi="Times New Roman" w:cs="Times New Roman"/>
          <w:sz w:val="24"/>
          <w:szCs w:val="24"/>
          <w:lang w:eastAsia="ru-RU"/>
        </w:rPr>
      </w:pPr>
      <m:oMath>
        <m:sSubSup>
          <m:sSubSupPr>
            <m:ctrlPr>
              <w:rPr>
                <w:rFonts w:ascii="Cambria Math" w:eastAsia="Times New Roman" w:hAnsi="Cambria Math" w:cs="Times New Roman"/>
                <w:b/>
                <w:bCs/>
                <w:i/>
                <w:kern w:val="36"/>
                <w:sz w:val="24"/>
                <w:szCs w:val="28"/>
                <w:lang w:eastAsia="ru-RU"/>
              </w:rPr>
            </m:ctrlPr>
          </m:sSubSupPr>
          <m:e>
            <m:r>
              <m:rPr>
                <m:sty m:val="bi"/>
              </m:rPr>
              <w:rPr>
                <w:rFonts w:ascii="Cambria Math" w:eastAsia="Times New Roman" w:hAnsi="Cambria Math" w:cs="Times New Roman"/>
                <w:kern w:val="36"/>
                <w:sz w:val="24"/>
                <w:szCs w:val="28"/>
                <w:lang w:eastAsia="ru-RU"/>
              </w:rPr>
              <m:t>P</m:t>
            </m:r>
          </m:e>
          <m:sub>
            <m:r>
              <m:rPr>
                <m:sty m:val="bi"/>
              </m:rPr>
              <w:rPr>
                <w:rFonts w:ascii="Cambria Math" w:eastAsia="Times New Roman" w:hAnsi="Cambria Math" w:cs="Times New Roman"/>
                <w:kern w:val="36"/>
                <w:sz w:val="24"/>
                <w:szCs w:val="28"/>
                <w:lang w:eastAsia="ru-RU"/>
              </w:rPr>
              <m:t>o.i</m:t>
            </m:r>
          </m:sub>
          <m:sup>
            <m:r>
              <m:rPr>
                <m:sty m:val="bi"/>
              </m:rPr>
              <w:rPr>
                <w:rFonts w:ascii="Cambria Math" w:eastAsia="Times New Roman" w:hAnsi="Cambria Math" w:cs="Times New Roman"/>
                <w:kern w:val="36"/>
                <w:sz w:val="24"/>
                <w:szCs w:val="28"/>
                <w:lang w:eastAsia="ru-RU"/>
              </w:rPr>
              <m:t>j</m:t>
            </m:r>
          </m:sup>
        </m:sSubSup>
      </m:oMath>
      <w:r w:rsidR="004041DF" w:rsidRPr="004041DF">
        <w:rPr>
          <w:rFonts w:ascii="Times New Roman" w:eastAsia="MS Mincho" w:hAnsi="Times New Roman" w:cs="Times New Roman"/>
          <w:b/>
          <w:bCs/>
          <w:kern w:val="36"/>
          <w:sz w:val="24"/>
          <w:szCs w:val="28"/>
          <w:lang w:eastAsia="ru-RU"/>
        </w:rPr>
        <w:t xml:space="preserve"> – </w:t>
      </w:r>
      <w:r w:rsidR="004041DF" w:rsidRPr="004041DF">
        <w:rPr>
          <w:rFonts w:ascii="Times New Roman" w:eastAsia="MS Mincho" w:hAnsi="Times New Roman" w:cs="Times New Roman"/>
          <w:sz w:val="24"/>
          <w:szCs w:val="24"/>
          <w:lang w:eastAsia="ru-RU"/>
        </w:rPr>
        <w:t xml:space="preserve">размер </w:t>
      </w:r>
      <w:r w:rsidR="004041DF" w:rsidRPr="004041DF">
        <w:rPr>
          <w:rFonts w:ascii="Times New Roman" w:eastAsia="MS Mincho" w:hAnsi="Times New Roman" w:cs="Times New Roman"/>
          <w:bCs/>
          <w:kern w:val="36"/>
          <w:sz w:val="24"/>
          <w:szCs w:val="24"/>
          <w:lang w:eastAsia="ru-RU"/>
        </w:rPr>
        <w:t xml:space="preserve">платы собственников </w:t>
      </w:r>
      <w:r w:rsidR="004041DF" w:rsidRPr="004041DF">
        <w:rPr>
          <w:rFonts w:ascii="Times New Roman" w:eastAsia="MS Mincho" w:hAnsi="Times New Roman" w:cs="Times New Roman"/>
          <w:i/>
          <w:sz w:val="24"/>
          <w:szCs w:val="24"/>
          <w:lang w:val="en-US" w:eastAsia="ru-RU"/>
        </w:rPr>
        <w:t>i</w:t>
      </w:r>
      <w:r w:rsidR="004041DF" w:rsidRPr="004041DF">
        <w:rPr>
          <w:rFonts w:ascii="Times New Roman" w:eastAsia="MS Mincho" w:hAnsi="Times New Roman" w:cs="Times New Roman"/>
          <w:sz w:val="24"/>
          <w:szCs w:val="24"/>
          <w:lang w:eastAsia="ru-RU"/>
        </w:rPr>
        <w:t xml:space="preserve">-го помещения в многоквартирном доме за отопление за отчетный месяц </w:t>
      </w:r>
      <w:r w:rsidR="004041DF" w:rsidRPr="004041DF">
        <w:rPr>
          <w:rFonts w:ascii="Times New Roman" w:eastAsia="MS Mincho" w:hAnsi="Times New Roman" w:cs="Times New Roman"/>
          <w:i/>
          <w:sz w:val="24"/>
          <w:szCs w:val="24"/>
          <w:lang w:eastAsia="ru-RU"/>
        </w:rPr>
        <w:t>j</w:t>
      </w:r>
      <w:r w:rsidR="004041DF" w:rsidRPr="004041DF">
        <w:rPr>
          <w:rFonts w:ascii="Times New Roman" w:eastAsia="MS Mincho" w:hAnsi="Times New Roman" w:cs="Times New Roman"/>
          <w:sz w:val="24"/>
          <w:szCs w:val="24"/>
          <w:lang w:eastAsia="ru-RU"/>
        </w:rPr>
        <w:t>;</w:t>
      </w:r>
    </w:p>
    <w:p w:rsidR="004041DF" w:rsidRPr="004041DF" w:rsidRDefault="001C5162" w:rsidP="004041DF">
      <w:pPr>
        <w:spacing w:after="0" w:line="240" w:lineRule="auto"/>
        <w:ind w:firstLine="709"/>
        <w:jc w:val="both"/>
        <w:rPr>
          <w:rFonts w:ascii="Times New Roman" w:eastAsia="MS Mincho" w:hAnsi="Times New Roman" w:cs="Times New Roman"/>
          <w:sz w:val="24"/>
          <w:szCs w:val="24"/>
          <w:lang w:eastAsia="ru-RU"/>
        </w:rPr>
      </w:pPr>
      <m:oMath>
        <m:sSubSup>
          <m:sSubSupPr>
            <m:ctrlPr>
              <w:rPr>
                <w:rFonts w:ascii="Cambria Math" w:eastAsia="Times New Roman" w:hAnsi="Cambria Math" w:cs="Times New Roman"/>
                <w:b/>
                <w:bCs/>
                <w:i/>
                <w:kern w:val="36"/>
                <w:sz w:val="24"/>
                <w:szCs w:val="24"/>
                <w:lang w:eastAsia="ru-RU"/>
              </w:rPr>
            </m:ctrlPr>
          </m:sSubSupPr>
          <m:e>
            <m:r>
              <m:rPr>
                <m:sty m:val="bi"/>
              </m:rPr>
              <w:rPr>
                <w:rFonts w:ascii="Cambria Math" w:eastAsia="Times New Roman" w:hAnsi="Cambria Math" w:cs="Times New Roman"/>
                <w:kern w:val="36"/>
                <w:sz w:val="24"/>
                <w:szCs w:val="24"/>
                <w:lang w:eastAsia="ru-RU"/>
              </w:rPr>
              <m:t>L</m:t>
            </m:r>
          </m:e>
          <m:sub>
            <m:r>
              <m:rPr>
                <m:sty m:val="bi"/>
              </m:rPr>
              <w:rPr>
                <w:rFonts w:ascii="Cambria Math" w:eastAsia="Times New Roman" w:hAnsi="Cambria Math" w:cs="Times New Roman"/>
                <w:kern w:val="36"/>
                <w:sz w:val="24"/>
                <w:szCs w:val="24"/>
                <w:lang w:eastAsia="ru-RU"/>
              </w:rPr>
              <m:t>k.i</m:t>
            </m:r>
          </m:sub>
          <m:sup>
            <m:r>
              <m:rPr>
                <m:sty m:val="bi"/>
              </m:rPr>
              <w:rPr>
                <w:rFonts w:ascii="Cambria Math" w:eastAsia="Times New Roman" w:hAnsi="Cambria Math" w:cs="Times New Roman"/>
                <w:kern w:val="36"/>
                <w:sz w:val="24"/>
                <w:szCs w:val="24"/>
                <w:lang w:eastAsia="ru-RU"/>
              </w:rPr>
              <m:t>j</m:t>
            </m:r>
          </m:sup>
        </m:sSubSup>
      </m:oMath>
      <w:r w:rsidR="004041DF" w:rsidRPr="004041DF">
        <w:rPr>
          <w:rFonts w:ascii="Times New Roman" w:eastAsia="MS Mincho" w:hAnsi="Times New Roman" w:cs="Times New Roman"/>
          <w:b/>
          <w:bCs/>
          <w:kern w:val="36"/>
          <w:sz w:val="24"/>
          <w:szCs w:val="24"/>
          <w:lang w:eastAsia="ru-RU"/>
        </w:rPr>
        <w:t xml:space="preserve"> – </w:t>
      </w:r>
      <w:r w:rsidR="004041DF" w:rsidRPr="004041DF">
        <w:rPr>
          <w:rFonts w:ascii="Times New Roman" w:eastAsia="MS Mincho" w:hAnsi="Times New Roman" w:cs="Times New Roman"/>
          <w:bCs/>
          <w:kern w:val="36"/>
          <w:sz w:val="24"/>
          <w:szCs w:val="24"/>
          <w:lang w:eastAsia="ru-RU"/>
        </w:rPr>
        <w:t xml:space="preserve">суммарный размер мер социальной поддержки собственников </w:t>
      </w:r>
      <w:r w:rsidR="004041DF" w:rsidRPr="004041DF">
        <w:rPr>
          <w:rFonts w:ascii="Times New Roman" w:eastAsia="MS Mincho" w:hAnsi="Times New Roman" w:cs="Times New Roman"/>
          <w:i/>
          <w:sz w:val="24"/>
          <w:szCs w:val="24"/>
          <w:lang w:val="en-US" w:eastAsia="ru-RU"/>
        </w:rPr>
        <w:t>i</w:t>
      </w:r>
      <w:r w:rsidR="004041DF" w:rsidRPr="004041DF">
        <w:rPr>
          <w:rFonts w:ascii="Times New Roman" w:eastAsia="MS Mincho" w:hAnsi="Times New Roman" w:cs="Times New Roman"/>
          <w:sz w:val="24"/>
          <w:szCs w:val="24"/>
          <w:lang w:eastAsia="ru-RU"/>
        </w:rPr>
        <w:t xml:space="preserve">-го помещения в многоквартирном доме на отопление за отчетный месяц </w:t>
      </w:r>
      <w:r w:rsidR="004041DF" w:rsidRPr="004041DF">
        <w:rPr>
          <w:rFonts w:ascii="Times New Roman" w:eastAsia="MS Mincho" w:hAnsi="Times New Roman" w:cs="Times New Roman"/>
          <w:i/>
          <w:sz w:val="24"/>
          <w:szCs w:val="24"/>
          <w:lang w:eastAsia="ru-RU"/>
        </w:rPr>
        <w:t>j</w:t>
      </w:r>
      <w:r w:rsidR="004041DF" w:rsidRPr="004041DF">
        <w:rPr>
          <w:rFonts w:ascii="Times New Roman" w:eastAsia="MS Mincho" w:hAnsi="Times New Roman" w:cs="Times New Roman"/>
          <w:sz w:val="24"/>
          <w:szCs w:val="24"/>
          <w:lang w:eastAsia="ru-RU"/>
        </w:rPr>
        <w:t>;</w:t>
      </w:r>
    </w:p>
    <w:p w:rsidR="004041DF" w:rsidRPr="004041DF" w:rsidRDefault="001C5162" w:rsidP="004041DF">
      <w:pPr>
        <w:spacing w:after="0" w:line="240" w:lineRule="auto"/>
        <w:ind w:firstLine="709"/>
        <w:jc w:val="both"/>
        <w:rPr>
          <w:rFonts w:ascii="Times New Roman" w:eastAsia="MS Mincho" w:hAnsi="Times New Roman" w:cs="Times New Roman"/>
          <w:sz w:val="24"/>
          <w:szCs w:val="24"/>
          <w:lang w:eastAsia="ru-RU"/>
        </w:rPr>
      </w:pPr>
      <m:oMath>
        <m:sSubSup>
          <m:sSubSupPr>
            <m:ctrlPr>
              <w:rPr>
                <w:rFonts w:ascii="Cambria Math" w:eastAsia="Times New Roman" w:hAnsi="Cambria Math" w:cs="Times New Roman"/>
                <w:b/>
                <w:bCs/>
                <w:i/>
                <w:kern w:val="36"/>
                <w:sz w:val="24"/>
                <w:szCs w:val="24"/>
                <w:lang w:eastAsia="ru-RU"/>
              </w:rPr>
            </m:ctrlPr>
          </m:sSubSupPr>
          <m:e>
            <m:r>
              <m:rPr>
                <m:sty m:val="bi"/>
              </m:rPr>
              <w:rPr>
                <w:rFonts w:ascii="Cambria Math" w:eastAsia="Times New Roman" w:hAnsi="Cambria Math" w:cs="Times New Roman"/>
                <w:kern w:val="36"/>
                <w:sz w:val="24"/>
                <w:szCs w:val="24"/>
                <w:lang w:eastAsia="ru-RU"/>
              </w:rPr>
              <m:t>P</m:t>
            </m:r>
          </m:e>
          <m:sub>
            <m:r>
              <m:rPr>
                <m:sty m:val="bi"/>
              </m:rPr>
              <w:rPr>
                <w:rFonts w:ascii="Cambria Math" w:eastAsia="Times New Roman" w:hAnsi="Cambria Math" w:cs="Times New Roman"/>
                <w:kern w:val="36"/>
                <w:sz w:val="24"/>
                <w:szCs w:val="24"/>
                <w:lang w:eastAsia="ru-RU"/>
              </w:rPr>
              <m:t>e.i</m:t>
            </m:r>
          </m:sub>
          <m:sup>
            <m:r>
              <m:rPr>
                <m:sty m:val="bi"/>
              </m:rPr>
              <w:rPr>
                <w:rFonts w:ascii="Cambria Math" w:eastAsia="Times New Roman" w:hAnsi="Cambria Math" w:cs="Times New Roman"/>
                <w:kern w:val="36"/>
                <w:sz w:val="24"/>
                <w:szCs w:val="24"/>
                <w:lang w:eastAsia="ru-RU"/>
              </w:rPr>
              <m:t>j</m:t>
            </m:r>
          </m:sup>
        </m:sSubSup>
      </m:oMath>
      <w:r w:rsidR="004041DF" w:rsidRPr="004041DF">
        <w:rPr>
          <w:rFonts w:ascii="Times New Roman" w:eastAsia="MS Mincho" w:hAnsi="Times New Roman" w:cs="Times New Roman"/>
          <w:b/>
          <w:bCs/>
          <w:kern w:val="36"/>
          <w:sz w:val="24"/>
          <w:szCs w:val="24"/>
          <w:lang w:eastAsia="ru-RU"/>
        </w:rPr>
        <w:t xml:space="preserve"> – </w:t>
      </w:r>
      <w:r w:rsidR="004041DF" w:rsidRPr="004041DF">
        <w:rPr>
          <w:rFonts w:ascii="Times New Roman" w:eastAsia="MS Mincho" w:hAnsi="Times New Roman" w:cs="Times New Roman"/>
          <w:sz w:val="24"/>
          <w:szCs w:val="24"/>
          <w:lang w:eastAsia="ru-RU"/>
        </w:rPr>
        <w:t xml:space="preserve">размер </w:t>
      </w:r>
      <w:r w:rsidR="004041DF" w:rsidRPr="004041DF">
        <w:rPr>
          <w:rFonts w:ascii="Times New Roman" w:eastAsia="MS Mincho" w:hAnsi="Times New Roman" w:cs="Times New Roman"/>
          <w:bCs/>
          <w:kern w:val="36"/>
          <w:sz w:val="24"/>
          <w:szCs w:val="24"/>
          <w:lang w:eastAsia="ru-RU"/>
        </w:rPr>
        <w:t xml:space="preserve">платы собственников </w:t>
      </w:r>
      <w:r w:rsidR="004041DF" w:rsidRPr="004041DF">
        <w:rPr>
          <w:rFonts w:ascii="Times New Roman" w:eastAsia="MS Mincho" w:hAnsi="Times New Roman" w:cs="Times New Roman"/>
          <w:i/>
          <w:sz w:val="24"/>
          <w:szCs w:val="24"/>
          <w:lang w:val="en-US" w:eastAsia="ru-RU"/>
        </w:rPr>
        <w:t>i</w:t>
      </w:r>
      <w:r w:rsidR="004041DF" w:rsidRPr="004041DF">
        <w:rPr>
          <w:rFonts w:ascii="Times New Roman" w:eastAsia="MS Mincho" w:hAnsi="Times New Roman" w:cs="Times New Roman"/>
          <w:sz w:val="24"/>
          <w:szCs w:val="24"/>
          <w:lang w:eastAsia="ru-RU"/>
        </w:rPr>
        <w:t xml:space="preserve">-го помещения в многоквартирном доме по Энергосервисному договору за отчетный месяц </w:t>
      </w:r>
      <w:r w:rsidR="004041DF" w:rsidRPr="004041DF">
        <w:rPr>
          <w:rFonts w:ascii="Times New Roman" w:eastAsia="MS Mincho" w:hAnsi="Times New Roman" w:cs="Times New Roman"/>
          <w:i/>
          <w:sz w:val="24"/>
          <w:szCs w:val="24"/>
          <w:lang w:eastAsia="ru-RU"/>
        </w:rPr>
        <w:t>j</w:t>
      </w:r>
      <w:r w:rsidR="004041DF" w:rsidRPr="004041DF">
        <w:rPr>
          <w:rFonts w:ascii="Times New Roman" w:eastAsia="MS Mincho" w:hAnsi="Times New Roman" w:cs="Times New Roman"/>
          <w:sz w:val="24"/>
          <w:szCs w:val="24"/>
          <w:lang w:eastAsia="ru-RU"/>
        </w:rPr>
        <w:t>;</w:t>
      </w:r>
    </w:p>
    <w:p w:rsidR="004041DF" w:rsidRPr="004041DF" w:rsidRDefault="001C5162" w:rsidP="004041DF">
      <w:pPr>
        <w:spacing w:after="0" w:line="240" w:lineRule="auto"/>
        <w:ind w:firstLine="709"/>
        <w:jc w:val="both"/>
        <w:rPr>
          <w:rFonts w:ascii="Times New Roman" w:eastAsia="MS Mincho" w:hAnsi="Times New Roman" w:cs="Times New Roman"/>
          <w:sz w:val="24"/>
          <w:szCs w:val="24"/>
          <w:lang w:eastAsia="ru-RU"/>
        </w:rPr>
      </w:pPr>
      <m:oMath>
        <m:sSubSup>
          <m:sSubSupPr>
            <m:ctrlPr>
              <w:rPr>
                <w:rFonts w:ascii="Cambria Math" w:eastAsia="Times New Roman" w:hAnsi="Cambria Math" w:cs="Times New Roman"/>
                <w:b/>
                <w:bCs/>
                <w:i/>
                <w:kern w:val="36"/>
                <w:sz w:val="24"/>
                <w:szCs w:val="24"/>
                <w:lang w:eastAsia="ru-RU"/>
              </w:rPr>
            </m:ctrlPr>
          </m:sSubSupPr>
          <m:e>
            <m:r>
              <m:rPr>
                <m:sty m:val="bi"/>
              </m:rPr>
              <w:rPr>
                <w:rFonts w:ascii="Cambria Math" w:eastAsia="Times New Roman" w:hAnsi="Cambria Math" w:cs="Times New Roman"/>
                <w:kern w:val="36"/>
                <w:sz w:val="24"/>
                <w:szCs w:val="24"/>
                <w:lang w:eastAsia="ru-RU"/>
              </w:rPr>
              <m:t>P</m:t>
            </m:r>
          </m:e>
          <m:sub>
            <m:r>
              <m:rPr>
                <m:sty m:val="bi"/>
              </m:rPr>
              <w:rPr>
                <w:rFonts w:ascii="Cambria Math" w:eastAsia="Times New Roman" w:hAnsi="Cambria Math" w:cs="Times New Roman"/>
                <w:kern w:val="36"/>
                <w:sz w:val="24"/>
                <w:szCs w:val="24"/>
                <w:lang w:eastAsia="ru-RU"/>
              </w:rPr>
              <m:t>o.i.баз</m:t>
            </m:r>
          </m:sub>
          <m:sup>
            <m:r>
              <m:rPr>
                <m:sty m:val="bi"/>
              </m:rPr>
              <w:rPr>
                <w:rFonts w:ascii="Cambria Math" w:eastAsia="Times New Roman" w:hAnsi="Cambria Math" w:cs="Times New Roman"/>
                <w:kern w:val="36"/>
                <w:sz w:val="24"/>
                <w:szCs w:val="24"/>
                <w:lang w:eastAsia="ru-RU"/>
              </w:rPr>
              <m:t>j</m:t>
            </m:r>
          </m:sup>
        </m:sSubSup>
      </m:oMath>
      <w:r w:rsidR="004041DF" w:rsidRPr="004041DF">
        <w:rPr>
          <w:rFonts w:ascii="Times New Roman" w:eastAsia="MS Mincho" w:hAnsi="Times New Roman" w:cs="Times New Roman"/>
          <w:b/>
          <w:bCs/>
          <w:kern w:val="36"/>
          <w:sz w:val="24"/>
          <w:szCs w:val="24"/>
          <w:lang w:eastAsia="ru-RU"/>
        </w:rPr>
        <w:t xml:space="preserve"> – </w:t>
      </w:r>
      <w:r w:rsidR="004041DF" w:rsidRPr="004041DF">
        <w:rPr>
          <w:rFonts w:ascii="Times New Roman" w:eastAsia="MS Mincho" w:hAnsi="Times New Roman" w:cs="Times New Roman"/>
          <w:bCs/>
          <w:kern w:val="36"/>
          <w:sz w:val="24"/>
          <w:szCs w:val="24"/>
          <w:lang w:eastAsia="ru-RU"/>
        </w:rPr>
        <w:t xml:space="preserve">размер платы собственников </w:t>
      </w:r>
      <w:r w:rsidR="004041DF" w:rsidRPr="004041DF">
        <w:rPr>
          <w:rFonts w:ascii="Times New Roman" w:eastAsia="MS Mincho" w:hAnsi="Times New Roman" w:cs="Times New Roman"/>
          <w:i/>
          <w:sz w:val="24"/>
          <w:szCs w:val="24"/>
          <w:lang w:val="en-US" w:eastAsia="ru-RU"/>
        </w:rPr>
        <w:t>i</w:t>
      </w:r>
      <w:r w:rsidR="004041DF" w:rsidRPr="004041DF">
        <w:rPr>
          <w:rFonts w:ascii="Times New Roman" w:eastAsia="MS Mincho" w:hAnsi="Times New Roman" w:cs="Times New Roman"/>
          <w:sz w:val="24"/>
          <w:szCs w:val="24"/>
          <w:lang w:eastAsia="ru-RU"/>
        </w:rPr>
        <w:t xml:space="preserve">-го помещения в многоквартирном доме за отопление, который был бы за отчетный месяц </w:t>
      </w:r>
      <w:r w:rsidR="004041DF" w:rsidRPr="004041DF">
        <w:rPr>
          <w:rFonts w:ascii="Times New Roman" w:eastAsia="MS Mincho" w:hAnsi="Times New Roman" w:cs="Times New Roman"/>
          <w:i/>
          <w:sz w:val="24"/>
          <w:szCs w:val="24"/>
          <w:lang w:eastAsia="ru-RU"/>
        </w:rPr>
        <w:t>j</w:t>
      </w:r>
      <w:r w:rsidR="004041DF" w:rsidRPr="004041DF">
        <w:rPr>
          <w:rFonts w:ascii="Times New Roman" w:eastAsia="MS Mincho" w:hAnsi="Times New Roman" w:cs="Times New Roman"/>
          <w:sz w:val="24"/>
          <w:szCs w:val="24"/>
          <w:lang w:eastAsia="ru-RU"/>
        </w:rPr>
        <w:t xml:space="preserve"> при отсутствии энергосервисного договора;</w:t>
      </w:r>
    </w:p>
    <w:p w:rsidR="004041DF" w:rsidRPr="004041DF" w:rsidRDefault="001C5162" w:rsidP="004041DF">
      <w:pPr>
        <w:spacing w:after="0" w:line="240" w:lineRule="auto"/>
        <w:ind w:firstLine="709"/>
        <w:jc w:val="both"/>
        <w:rPr>
          <w:rFonts w:ascii="Times New Roman" w:eastAsia="MS Mincho" w:hAnsi="Times New Roman" w:cs="Times New Roman"/>
          <w:sz w:val="24"/>
          <w:szCs w:val="24"/>
          <w:lang w:eastAsia="ru-RU"/>
        </w:rPr>
      </w:pPr>
      <m:oMath>
        <m:sSubSup>
          <m:sSubSupPr>
            <m:ctrlPr>
              <w:rPr>
                <w:rFonts w:ascii="Cambria Math" w:eastAsia="Times New Roman" w:hAnsi="Cambria Math" w:cs="Times New Roman"/>
                <w:b/>
                <w:bCs/>
                <w:i/>
                <w:kern w:val="36"/>
                <w:sz w:val="24"/>
                <w:szCs w:val="24"/>
                <w:lang w:eastAsia="ru-RU"/>
              </w:rPr>
            </m:ctrlPr>
          </m:sSubSupPr>
          <m:e>
            <m:r>
              <m:rPr>
                <m:sty m:val="bi"/>
              </m:rPr>
              <w:rPr>
                <w:rFonts w:ascii="Cambria Math" w:eastAsia="Times New Roman" w:hAnsi="Cambria Math" w:cs="Times New Roman"/>
                <w:kern w:val="36"/>
                <w:sz w:val="24"/>
                <w:szCs w:val="24"/>
                <w:lang w:eastAsia="ru-RU"/>
              </w:rPr>
              <m:t>L</m:t>
            </m:r>
          </m:e>
          <m:sub>
            <m:r>
              <m:rPr>
                <m:sty m:val="bi"/>
              </m:rPr>
              <w:rPr>
                <w:rFonts w:ascii="Cambria Math" w:eastAsia="Times New Roman" w:hAnsi="Cambria Math" w:cs="Times New Roman"/>
                <w:kern w:val="36"/>
                <w:sz w:val="24"/>
                <w:szCs w:val="24"/>
                <w:lang w:eastAsia="ru-RU"/>
              </w:rPr>
              <m:t>k.i.баз</m:t>
            </m:r>
          </m:sub>
          <m:sup>
            <m:r>
              <m:rPr>
                <m:sty m:val="bi"/>
              </m:rPr>
              <w:rPr>
                <w:rFonts w:ascii="Cambria Math" w:eastAsia="Times New Roman" w:hAnsi="Cambria Math" w:cs="Times New Roman"/>
                <w:kern w:val="36"/>
                <w:sz w:val="24"/>
                <w:szCs w:val="24"/>
                <w:lang w:eastAsia="ru-RU"/>
              </w:rPr>
              <m:t>j</m:t>
            </m:r>
          </m:sup>
        </m:sSubSup>
      </m:oMath>
      <w:r w:rsidR="004041DF" w:rsidRPr="004041DF">
        <w:rPr>
          <w:rFonts w:ascii="Times New Roman" w:eastAsia="MS Mincho" w:hAnsi="Times New Roman" w:cs="Times New Roman"/>
          <w:b/>
          <w:bCs/>
          <w:kern w:val="36"/>
          <w:sz w:val="24"/>
          <w:szCs w:val="24"/>
          <w:lang w:eastAsia="ru-RU"/>
        </w:rPr>
        <w:t xml:space="preserve"> – </w:t>
      </w:r>
      <w:r w:rsidR="004041DF" w:rsidRPr="004041DF">
        <w:rPr>
          <w:rFonts w:ascii="Times New Roman" w:eastAsia="MS Mincho" w:hAnsi="Times New Roman" w:cs="Times New Roman"/>
          <w:bCs/>
          <w:kern w:val="36"/>
          <w:sz w:val="24"/>
          <w:szCs w:val="24"/>
          <w:lang w:eastAsia="ru-RU"/>
        </w:rPr>
        <w:t xml:space="preserve">суммарный размер мер социальной поддержки </w:t>
      </w:r>
      <w:r w:rsidR="004041DF" w:rsidRPr="004041DF">
        <w:rPr>
          <w:rFonts w:ascii="Times New Roman" w:eastAsia="MS Mincho" w:hAnsi="Times New Roman" w:cs="Times New Roman"/>
          <w:sz w:val="24"/>
          <w:szCs w:val="24"/>
          <w:lang w:eastAsia="ru-RU"/>
        </w:rPr>
        <w:t>на отопление</w:t>
      </w:r>
      <w:r w:rsidR="004041DF" w:rsidRPr="004041DF">
        <w:rPr>
          <w:rFonts w:ascii="Times New Roman" w:eastAsia="MS Mincho" w:hAnsi="Times New Roman" w:cs="Times New Roman"/>
          <w:bCs/>
          <w:kern w:val="36"/>
          <w:sz w:val="24"/>
          <w:szCs w:val="24"/>
          <w:lang w:eastAsia="ru-RU"/>
        </w:rPr>
        <w:t xml:space="preserve">, которую бы собственники </w:t>
      </w:r>
      <w:r w:rsidR="004041DF" w:rsidRPr="004041DF">
        <w:rPr>
          <w:rFonts w:ascii="Times New Roman" w:eastAsia="MS Mincho" w:hAnsi="Times New Roman" w:cs="Times New Roman"/>
          <w:i/>
          <w:sz w:val="24"/>
          <w:szCs w:val="24"/>
          <w:lang w:val="en-US" w:eastAsia="ru-RU"/>
        </w:rPr>
        <w:t>i</w:t>
      </w:r>
      <w:r w:rsidR="004041DF" w:rsidRPr="004041DF">
        <w:rPr>
          <w:rFonts w:ascii="Times New Roman" w:eastAsia="MS Mincho" w:hAnsi="Times New Roman" w:cs="Times New Roman"/>
          <w:sz w:val="24"/>
          <w:szCs w:val="24"/>
          <w:lang w:eastAsia="ru-RU"/>
        </w:rPr>
        <w:t xml:space="preserve">-го помещения в многоквартирном доме получили за отчетный месяц </w:t>
      </w:r>
      <w:r w:rsidR="004041DF" w:rsidRPr="004041DF">
        <w:rPr>
          <w:rFonts w:ascii="Times New Roman" w:eastAsia="MS Mincho" w:hAnsi="Times New Roman" w:cs="Times New Roman"/>
          <w:i/>
          <w:sz w:val="24"/>
          <w:szCs w:val="24"/>
          <w:lang w:eastAsia="ru-RU"/>
        </w:rPr>
        <w:t>j</w:t>
      </w:r>
      <w:r w:rsidR="004041DF" w:rsidRPr="004041DF">
        <w:rPr>
          <w:rFonts w:ascii="Times New Roman" w:eastAsia="MS Mincho" w:hAnsi="Times New Roman" w:cs="Times New Roman"/>
          <w:sz w:val="24"/>
          <w:szCs w:val="24"/>
          <w:lang w:eastAsia="ru-RU"/>
        </w:rPr>
        <w:t>, при отсутствии энергосервисного договора.</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bCs/>
          <w:kern w:val="36"/>
          <w:sz w:val="24"/>
          <w:szCs w:val="24"/>
        </w:rPr>
        <w:t xml:space="preserve">Размер платы собственников </w:t>
      </w:r>
      <w:r w:rsidRPr="004041DF">
        <w:rPr>
          <w:rFonts w:ascii="Times New Roman" w:eastAsia="MS Mincho" w:hAnsi="Times New Roman" w:cs="Times New Roman"/>
          <w:i/>
          <w:sz w:val="24"/>
          <w:szCs w:val="24"/>
          <w:lang w:val="en-US"/>
        </w:rPr>
        <w:t>i</w:t>
      </w:r>
      <w:r w:rsidRPr="004041DF">
        <w:rPr>
          <w:rFonts w:ascii="Times New Roman" w:eastAsia="MS Mincho" w:hAnsi="Times New Roman" w:cs="Times New Roman"/>
          <w:sz w:val="24"/>
          <w:szCs w:val="24"/>
        </w:rPr>
        <w:t xml:space="preserve">-го помещения в многоквартирном доме за отопление, который </w:t>
      </w:r>
      <w:proofErr w:type="gramStart"/>
      <w:r w:rsidRPr="004041DF">
        <w:rPr>
          <w:rFonts w:ascii="Times New Roman" w:eastAsia="MS Mincho" w:hAnsi="Times New Roman" w:cs="Times New Roman"/>
          <w:sz w:val="24"/>
          <w:szCs w:val="24"/>
        </w:rPr>
        <w:t xml:space="preserve">был бы </w:t>
      </w:r>
      <w:r w:rsidRPr="004041DF">
        <w:rPr>
          <w:rFonts w:ascii="Times New Roman" w:eastAsia="MS Mincho" w:hAnsi="Times New Roman" w:cs="Times New Roman"/>
          <w:sz w:val="24"/>
          <w:szCs w:val="24"/>
          <w:lang w:eastAsia="ru-RU"/>
        </w:rPr>
        <w:t xml:space="preserve">за отчетный месяц </w:t>
      </w:r>
      <w:r w:rsidRPr="004041DF">
        <w:rPr>
          <w:rFonts w:ascii="Times New Roman" w:eastAsia="MS Mincho" w:hAnsi="Times New Roman" w:cs="Times New Roman"/>
          <w:i/>
          <w:sz w:val="24"/>
          <w:szCs w:val="24"/>
          <w:lang w:eastAsia="ru-RU"/>
        </w:rPr>
        <w:t>j</w:t>
      </w:r>
      <w:r w:rsidRPr="004041DF">
        <w:rPr>
          <w:rFonts w:ascii="Times New Roman" w:eastAsia="MS Mincho" w:hAnsi="Times New Roman" w:cs="Times New Roman"/>
          <w:sz w:val="24"/>
          <w:szCs w:val="24"/>
        </w:rPr>
        <w:t xml:space="preserve"> при отсутствии энергосервисного договора определяется</w:t>
      </w:r>
      <w:proofErr w:type="gramEnd"/>
      <w:r w:rsidRPr="004041DF">
        <w:rPr>
          <w:rFonts w:ascii="Times New Roman" w:eastAsia="MS Mincho" w:hAnsi="Times New Roman" w:cs="Times New Roman"/>
          <w:sz w:val="24"/>
          <w:szCs w:val="24"/>
        </w:rPr>
        <w:t xml:space="preserve"> по следующей формуле:</w:t>
      </w:r>
    </w:p>
    <w:p w:rsidR="004041DF" w:rsidRPr="004041DF" w:rsidRDefault="001C5162" w:rsidP="004041DF">
      <w:pPr>
        <w:spacing w:after="120" w:line="340" w:lineRule="exact"/>
        <w:ind w:firstLine="708"/>
        <w:jc w:val="center"/>
        <w:rPr>
          <w:rFonts w:ascii="Times New Roman" w:eastAsia="MS Mincho" w:hAnsi="Times New Roman" w:cs="Times New Roman"/>
          <w:b/>
          <w:bCs/>
          <w:kern w:val="36"/>
          <w:sz w:val="24"/>
          <w:szCs w:val="28"/>
          <w:lang w:eastAsia="ru-RU"/>
        </w:rPr>
      </w:pPr>
      <m:oMath>
        <m:sSubSup>
          <m:sSubSupPr>
            <m:ctrlPr>
              <w:rPr>
                <w:rFonts w:ascii="Cambria Math" w:eastAsia="Times New Roman" w:hAnsi="Cambria Math" w:cs="Times New Roman"/>
                <w:b/>
                <w:bCs/>
                <w:i/>
                <w:kern w:val="36"/>
                <w:sz w:val="24"/>
                <w:szCs w:val="28"/>
              </w:rPr>
            </m:ctrlPr>
          </m:sSubSupPr>
          <m:e>
            <m:r>
              <m:rPr>
                <m:sty m:val="bi"/>
              </m:rPr>
              <w:rPr>
                <w:rFonts w:ascii="Cambria Math" w:eastAsia="Times New Roman" w:hAnsi="Cambria Math" w:cs="Times New Roman"/>
                <w:kern w:val="36"/>
                <w:sz w:val="24"/>
                <w:szCs w:val="28"/>
              </w:rPr>
              <m:t>P</m:t>
            </m:r>
          </m:e>
          <m:sub>
            <m:r>
              <m:rPr>
                <m:sty m:val="bi"/>
              </m:rPr>
              <w:rPr>
                <w:rFonts w:ascii="Cambria Math" w:eastAsia="Times New Roman" w:hAnsi="Cambria Math" w:cs="Times New Roman"/>
                <w:kern w:val="36"/>
                <w:sz w:val="24"/>
                <w:szCs w:val="28"/>
              </w:rPr>
              <m:t>o.i.баз</m:t>
            </m:r>
          </m:sub>
          <m:sup>
            <m:r>
              <m:rPr>
                <m:sty m:val="bi"/>
              </m:rPr>
              <w:rPr>
                <w:rFonts w:ascii="Cambria Math" w:eastAsia="Times New Roman" w:hAnsi="Cambria Math" w:cs="Times New Roman"/>
                <w:kern w:val="36"/>
                <w:sz w:val="24"/>
                <w:szCs w:val="28"/>
              </w:rPr>
              <m:t>j</m:t>
            </m:r>
          </m:sup>
        </m:sSubSup>
        <m:r>
          <m:rPr>
            <m:sty m:val="bi"/>
          </m:rPr>
          <w:rPr>
            <w:rFonts w:ascii="Cambria Math" w:eastAsia="MS Mincho" w:hAnsi="Cambria Math" w:cs="Times New Roman"/>
            <w:kern w:val="36"/>
            <w:sz w:val="24"/>
            <w:szCs w:val="28"/>
          </w:rPr>
          <m:t>=</m:t>
        </m:r>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S</m:t>
            </m:r>
          </m:e>
          <m:sub>
            <m:r>
              <m:rPr>
                <m:sty m:val="bi"/>
              </m:rPr>
              <w:rPr>
                <w:rFonts w:ascii="Cambria Math" w:eastAsia="Times New Roman" w:hAnsi="Cambria Math" w:cs="Times New Roman"/>
                <w:kern w:val="36"/>
                <w:sz w:val="24"/>
                <w:szCs w:val="28"/>
                <w:lang w:eastAsia="ru-RU"/>
              </w:rPr>
              <m:t>i</m:t>
            </m:r>
          </m:sub>
        </m:sSub>
        <m:r>
          <m:rPr>
            <m:sty m:val="bi"/>
          </m:rPr>
          <w:rPr>
            <w:rFonts w:ascii="Cambria Math" w:eastAsia="Times New Roman" w:hAnsi="Cambria Math" w:cs="Times New Roman"/>
            <w:kern w:val="36"/>
            <w:sz w:val="24"/>
            <w:szCs w:val="28"/>
            <w:lang w:eastAsia="ru-RU"/>
          </w:rPr>
          <m:t>∙</m:t>
        </m:r>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V</m:t>
            </m:r>
          </m:e>
          <m:sub>
            <m:r>
              <m:rPr>
                <m:sty m:val="bi"/>
              </m:rPr>
              <w:rPr>
                <w:rFonts w:ascii="Cambria Math" w:eastAsia="Times New Roman" w:hAnsi="Cambria Math" w:cs="Times New Roman"/>
                <w:kern w:val="36"/>
                <w:sz w:val="24"/>
                <w:szCs w:val="28"/>
                <w:lang w:eastAsia="ru-RU"/>
              </w:rPr>
              <m:t>t</m:t>
            </m:r>
          </m:sub>
        </m:sSub>
        <m:r>
          <m:rPr>
            <m:sty m:val="bi"/>
          </m:rPr>
          <w:rPr>
            <w:rFonts w:ascii="Cambria Math" w:eastAsia="Times New Roman" w:hAnsi="Cambria Math" w:cs="Times New Roman"/>
            <w:kern w:val="36"/>
            <w:sz w:val="24"/>
            <w:szCs w:val="28"/>
            <w:lang w:eastAsia="ru-RU"/>
          </w:rPr>
          <m:t>∙</m:t>
        </m:r>
        <m:sSub>
          <m:sSubPr>
            <m:ctrlPr>
              <w:rPr>
                <w:rFonts w:ascii="Cambria Math" w:eastAsia="Times New Roman" w:hAnsi="Cambria Math" w:cs="Times New Roman"/>
                <w:b/>
                <w:bCs/>
                <w:i/>
                <w:kern w:val="36"/>
                <w:sz w:val="24"/>
                <w:szCs w:val="28"/>
                <w:lang w:eastAsia="ru-RU"/>
              </w:rPr>
            </m:ctrlPr>
          </m:sSubPr>
          <m:e>
            <m:r>
              <m:rPr>
                <m:sty m:val="bi"/>
              </m:rPr>
              <w:rPr>
                <w:rFonts w:ascii="Cambria Math" w:eastAsia="Times New Roman" w:hAnsi="Cambria Math" w:cs="Times New Roman"/>
                <w:kern w:val="36"/>
                <w:sz w:val="24"/>
                <w:szCs w:val="28"/>
                <w:lang w:eastAsia="ru-RU"/>
              </w:rPr>
              <m:t>T</m:t>
            </m:r>
          </m:e>
          <m:sub>
            <m:r>
              <m:rPr>
                <m:sty m:val="bi"/>
              </m:rPr>
              <w:rPr>
                <w:rFonts w:ascii="Cambria Math" w:eastAsia="Times New Roman" w:hAnsi="Cambria Math" w:cs="Times New Roman"/>
                <w:kern w:val="36"/>
                <w:sz w:val="24"/>
                <w:szCs w:val="28"/>
                <w:lang w:eastAsia="ru-RU"/>
              </w:rPr>
              <m:t>T</m:t>
            </m:r>
          </m:sub>
        </m:sSub>
      </m:oMath>
      <w:r w:rsidR="004041DF" w:rsidRPr="004041DF">
        <w:rPr>
          <w:rFonts w:ascii="Times New Roman" w:eastAsia="MS Mincho" w:hAnsi="Times New Roman" w:cs="Times New Roman"/>
          <w:b/>
          <w:bCs/>
          <w:kern w:val="36"/>
          <w:sz w:val="24"/>
          <w:szCs w:val="28"/>
          <w:lang w:eastAsia="ru-RU"/>
        </w:rPr>
        <w:t>.</w:t>
      </w:r>
    </w:p>
    <w:p w:rsidR="004041DF" w:rsidRPr="004041DF" w:rsidRDefault="004041DF" w:rsidP="004041DF">
      <w:pPr>
        <w:spacing w:after="120" w:line="340" w:lineRule="exact"/>
        <w:jc w:val="both"/>
        <w:rPr>
          <w:rFonts w:ascii="Times New Roman" w:eastAsia="MS Mincho" w:hAnsi="Times New Roman" w:cs="Times New Roman"/>
          <w:b/>
          <w:bCs/>
          <w:kern w:val="36"/>
          <w:sz w:val="24"/>
          <w:szCs w:val="24"/>
          <w:lang w:eastAsia="ru-RU"/>
        </w:rPr>
      </w:pPr>
      <w:proofErr w:type="gramStart"/>
      <w:r w:rsidRPr="004041DF">
        <w:rPr>
          <w:rFonts w:ascii="Times New Roman" w:eastAsia="MS Mincho" w:hAnsi="Times New Roman" w:cs="Times New Roman"/>
          <w:bCs/>
          <w:kern w:val="36"/>
          <w:sz w:val="24"/>
          <w:szCs w:val="24"/>
        </w:rPr>
        <w:t xml:space="preserve">Суммарный размер мер социальной поддержки собственников </w:t>
      </w:r>
      <w:r w:rsidRPr="004041DF">
        <w:rPr>
          <w:rFonts w:ascii="Times New Roman" w:eastAsia="MS Mincho" w:hAnsi="Times New Roman" w:cs="Times New Roman"/>
          <w:i/>
          <w:sz w:val="24"/>
          <w:szCs w:val="24"/>
          <w:lang w:val="en-US"/>
        </w:rPr>
        <w:t>i</w:t>
      </w:r>
      <w:r w:rsidRPr="004041DF">
        <w:rPr>
          <w:rFonts w:ascii="Times New Roman" w:eastAsia="MS Mincho" w:hAnsi="Times New Roman" w:cs="Times New Roman"/>
          <w:sz w:val="24"/>
          <w:szCs w:val="24"/>
        </w:rPr>
        <w:t xml:space="preserve">-го помещения в многоквартирном доме на отопление за отчетный месяц </w:t>
      </w:r>
      <w:r w:rsidRPr="004041DF">
        <w:rPr>
          <w:rFonts w:ascii="Times New Roman" w:eastAsia="MS Mincho" w:hAnsi="Times New Roman" w:cs="Times New Roman"/>
          <w:i/>
          <w:sz w:val="24"/>
          <w:szCs w:val="24"/>
        </w:rPr>
        <w:t>j</w:t>
      </w:r>
      <w:r w:rsidRPr="004041DF">
        <w:rPr>
          <w:rFonts w:ascii="Times New Roman" w:eastAsia="MS Mincho" w:hAnsi="Times New Roman" w:cs="Times New Roman"/>
          <w:bCs/>
          <w:kern w:val="36"/>
          <w:sz w:val="24"/>
          <w:szCs w:val="24"/>
        </w:rPr>
        <w:t xml:space="preserve"> и суммарный размер мер социальной поддержки </w:t>
      </w:r>
      <w:r w:rsidRPr="004041DF">
        <w:rPr>
          <w:rFonts w:ascii="Times New Roman" w:eastAsia="MS Mincho" w:hAnsi="Times New Roman" w:cs="Times New Roman"/>
          <w:sz w:val="24"/>
          <w:szCs w:val="24"/>
        </w:rPr>
        <w:t>на отопление</w:t>
      </w:r>
      <w:r w:rsidRPr="004041DF">
        <w:rPr>
          <w:rFonts w:ascii="Times New Roman" w:eastAsia="MS Mincho" w:hAnsi="Times New Roman" w:cs="Times New Roman"/>
          <w:bCs/>
          <w:kern w:val="36"/>
          <w:sz w:val="24"/>
          <w:szCs w:val="24"/>
        </w:rPr>
        <w:t xml:space="preserve">, которую бы собственники </w:t>
      </w:r>
      <w:r w:rsidRPr="004041DF">
        <w:rPr>
          <w:rFonts w:ascii="Times New Roman" w:eastAsia="MS Mincho" w:hAnsi="Times New Roman" w:cs="Times New Roman"/>
          <w:i/>
          <w:sz w:val="24"/>
          <w:szCs w:val="24"/>
          <w:lang w:val="en-US"/>
        </w:rPr>
        <w:t>i</w:t>
      </w:r>
      <w:r w:rsidRPr="004041DF">
        <w:rPr>
          <w:rFonts w:ascii="Times New Roman" w:eastAsia="MS Mincho" w:hAnsi="Times New Roman" w:cs="Times New Roman"/>
          <w:sz w:val="24"/>
          <w:szCs w:val="24"/>
        </w:rPr>
        <w:t xml:space="preserve">-го помещения в многоквартирном доме получили за отчетный месяц </w:t>
      </w:r>
      <w:r w:rsidRPr="004041DF">
        <w:rPr>
          <w:rFonts w:ascii="Times New Roman" w:eastAsia="MS Mincho" w:hAnsi="Times New Roman" w:cs="Times New Roman"/>
          <w:i/>
          <w:sz w:val="24"/>
          <w:szCs w:val="24"/>
        </w:rPr>
        <w:t>j</w:t>
      </w:r>
      <w:r w:rsidRPr="004041DF">
        <w:rPr>
          <w:rFonts w:ascii="Times New Roman" w:eastAsia="MS Mincho" w:hAnsi="Times New Roman" w:cs="Times New Roman"/>
          <w:sz w:val="24"/>
          <w:szCs w:val="24"/>
        </w:rPr>
        <w:t xml:space="preserve">, при отсутствии энергосервисного договора, определяются на основе документов, предоставленных собственниками </w:t>
      </w:r>
      <w:r w:rsidRPr="004041DF">
        <w:rPr>
          <w:rFonts w:ascii="Times New Roman" w:eastAsia="MS Mincho" w:hAnsi="Times New Roman" w:cs="Times New Roman"/>
          <w:i/>
          <w:sz w:val="24"/>
          <w:szCs w:val="24"/>
          <w:lang w:val="en-US"/>
        </w:rPr>
        <w:t>i</w:t>
      </w:r>
      <w:r w:rsidRPr="004041DF">
        <w:rPr>
          <w:rFonts w:ascii="Times New Roman" w:eastAsia="MS Mincho" w:hAnsi="Times New Roman" w:cs="Times New Roman"/>
          <w:sz w:val="24"/>
          <w:szCs w:val="24"/>
        </w:rPr>
        <w:t>-го помещения в многоквартирном доме и подтверждающими право на получение соответствующих мер</w:t>
      </w:r>
      <w:proofErr w:type="gramEnd"/>
      <w:r w:rsidRPr="004041DF">
        <w:rPr>
          <w:rFonts w:ascii="Times New Roman" w:eastAsia="MS Mincho" w:hAnsi="Times New Roman" w:cs="Times New Roman"/>
          <w:sz w:val="24"/>
          <w:szCs w:val="24"/>
        </w:rPr>
        <w:t xml:space="preserve"> социальной поддержки (подтверждающие отнесение их к соответствующей категории льготников) в соответствии с законодательством Российской Федерации и законодательством города Москвы и их применение при расчете платы за коммунальные услуги.</w:t>
      </w:r>
    </w:p>
    <w:p w:rsidR="004041DF" w:rsidRPr="004041DF" w:rsidRDefault="004041DF" w:rsidP="004041DF">
      <w:pPr>
        <w:keepNext/>
        <w:keepLines/>
        <w:spacing w:before="240" w:after="120" w:line="240" w:lineRule="auto"/>
        <w:outlineLvl w:val="2"/>
        <w:rPr>
          <w:rFonts w:ascii="Trebuchet MS" w:eastAsia="MS Gothic" w:hAnsi="Trebuchet MS" w:cs="Times New Roman"/>
          <w:b/>
          <w:bCs/>
          <w:i/>
          <w:sz w:val="24"/>
          <w:szCs w:val="24"/>
        </w:rPr>
      </w:pPr>
      <w:r w:rsidRPr="004041DF">
        <w:rPr>
          <w:rFonts w:ascii="Trebuchet MS" w:eastAsia="MS Gothic" w:hAnsi="Trebuchet MS" w:cs="Times New Roman"/>
          <w:b/>
          <w:bCs/>
          <w:i/>
          <w:sz w:val="24"/>
          <w:szCs w:val="24"/>
        </w:rPr>
        <w:t>2. Особенности предоставления субсидий на оплату коммунальных услуг с учетом заключенных энергосервисных договоров в многоквартирных домах</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соответствии со статьей 160 Жилищного кодекса Российской Федерации отдельным категориям граждан могут предоставляться компенсации расходов на оплату жилых помещений и коммунальных услуг за счет средств соответствующих бюджетов.</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Предоставление субсидий на оплату коммунальных услуг на территории города Москвы осуществляется в соответствии со следующими нормативными правовыми актами:</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постановление Правительства Российской Федерации от 14 декабря 2005 г. № 761 «О предоставлении субсидий на оплату жилого помещения и коммунальных услуг» (далее – Постановление № 761);</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lastRenderedPageBreak/>
        <w:t>Закон города Москвы от 1 ноября 2006 г. № 54 «О стандартах города Москвы, применяемых при определении прав граждан на предоставление субсидий на оплату жилого помещения и коммунальных услуг» (далее – Закон № 54);</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постановление Правительства Москвы от 19 сентября 2006 г. № 710-ПП «О предоставлении субсидий на оплату жилого помещения и коммунальных услуг в городе Москве» (далее – Постановление № 710-ПП);</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постановление Правительства Москвы от 27 марта 2012 г. № 111-ПП «Об утверждении административных </w:t>
      </w:r>
      <w:proofErr w:type="gramStart"/>
      <w:r w:rsidRPr="004041DF">
        <w:rPr>
          <w:rFonts w:ascii="Times New Roman" w:eastAsia="MS Mincho" w:hAnsi="Times New Roman" w:cs="Times New Roman"/>
          <w:sz w:val="24"/>
          <w:szCs w:val="24"/>
        </w:rPr>
        <w:t>регламентов предоставления государственных услуг города Москвы</w:t>
      </w:r>
      <w:proofErr w:type="gramEnd"/>
      <w:r w:rsidRPr="004041DF">
        <w:rPr>
          <w:rFonts w:ascii="Times New Roman" w:eastAsia="MS Mincho" w:hAnsi="Times New Roman" w:cs="Times New Roman"/>
          <w:sz w:val="24"/>
          <w:szCs w:val="24"/>
        </w:rPr>
        <w:t xml:space="preserve"> в сфере жилищно-коммунального хозяйства и внесении изменений в правовые акты Правительства Москвы»;</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распоряжение Правительства Москвы от 15 марта 2007 г. № 422-РП «О Порядке информационного и финансового взаимодействия по перечислению субсидий на оплату жилого помещения и коммунальных услуг на счета граждан».</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Субсидия предоставляется гражданам при отсутствии у них задолженности по оплате жилого помещения и коммунальных услуг или при заключении гражданами соглашения по ее погашению с организацией, управляющей жилищным фондом, или Единым информационно-расчетным центром (пункт 2.2 Постановления № 710-ПП).</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Для получения субсидии граждане-заявители подают заявление о предоставлении субсидии с приложением пакета документов, в том числе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(подпункт «б» пункта 8 Правил предоставления субсидий на оплату жилого</w:t>
      </w:r>
      <w:proofErr w:type="gramEnd"/>
      <w:r w:rsidRPr="004041DF">
        <w:rPr>
          <w:rFonts w:ascii="Times New Roman" w:eastAsia="MS Mincho" w:hAnsi="Times New Roman" w:cs="Times New Roman"/>
          <w:sz w:val="24"/>
          <w:szCs w:val="24"/>
        </w:rPr>
        <w:t xml:space="preserve"> помещения и коммунальных услуг, утвержденных Постановлением № 761 (далее – Правила предоставления субсидий Российской Федерации).</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Однако при расчете субсидии сведения о фактических платежах за жилое помещение и коммунальные услуги не используются за исключением того условия, что размер предоставляемой субсидии не должен превышать фактические расходы семьи на оплату жилого помещения и коммунальных услуг. При этом получатель субсидии не позднее 10 рабочих дней </w:t>
      </w:r>
      <w:proofErr w:type="gramStart"/>
      <w:r w:rsidRPr="004041DF">
        <w:rPr>
          <w:rFonts w:ascii="Times New Roman" w:eastAsia="MS Mincho" w:hAnsi="Times New Roman" w:cs="Times New Roman"/>
          <w:sz w:val="24"/>
          <w:szCs w:val="24"/>
        </w:rPr>
        <w:t>с даты истечения</w:t>
      </w:r>
      <w:proofErr w:type="gramEnd"/>
      <w:r w:rsidRPr="004041DF">
        <w:rPr>
          <w:rFonts w:ascii="Times New Roman" w:eastAsia="MS Mincho" w:hAnsi="Times New Roman" w:cs="Times New Roman"/>
          <w:sz w:val="24"/>
          <w:szCs w:val="24"/>
        </w:rPr>
        <w:t xml:space="preserve"> срока предоставления субсидии представляет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 (пункт 27 Правил предоставления субсидий Российской Федерации).</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В случае если размер субсидии превысил фактические расходы семьи на оплату жилого помещения и коммунальных услуг, производится возврат соответствующих сре</w:t>
      </w:r>
      <w:proofErr w:type="gramStart"/>
      <w:r w:rsidRPr="004041DF">
        <w:rPr>
          <w:rFonts w:ascii="Times New Roman" w:eastAsia="MS Mincho" w:hAnsi="Times New Roman" w:cs="Times New Roman"/>
          <w:sz w:val="24"/>
          <w:szCs w:val="24"/>
        </w:rPr>
        <w:t>дств в р</w:t>
      </w:r>
      <w:proofErr w:type="gramEnd"/>
      <w:r w:rsidRPr="004041DF">
        <w:rPr>
          <w:rFonts w:ascii="Times New Roman" w:eastAsia="MS Mincho" w:hAnsi="Times New Roman" w:cs="Times New Roman"/>
          <w:sz w:val="24"/>
          <w:szCs w:val="24"/>
        </w:rPr>
        <w:t xml:space="preserve">азмере превышения. Возврат осуществляется следующим образом: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w:t>
      </w:r>
      <w:r w:rsidRPr="004041DF">
        <w:rPr>
          <w:rFonts w:ascii="Times New Roman" w:eastAsia="MS Mincho" w:hAnsi="Times New Roman" w:cs="Times New Roman"/>
          <w:sz w:val="24"/>
          <w:szCs w:val="24"/>
        </w:rPr>
        <w:lastRenderedPageBreak/>
        <w:t xml:space="preserve">иску уполномоченного органа </w:t>
      </w:r>
      <w:proofErr w:type="spellStart"/>
      <w:r w:rsidRPr="004041DF">
        <w:rPr>
          <w:rFonts w:ascii="Times New Roman" w:eastAsia="MS Mincho" w:hAnsi="Times New Roman" w:cs="Times New Roman"/>
          <w:sz w:val="24"/>
          <w:szCs w:val="24"/>
        </w:rPr>
        <w:t>истребуются</w:t>
      </w:r>
      <w:proofErr w:type="spellEnd"/>
      <w:r w:rsidRPr="004041DF">
        <w:rPr>
          <w:rFonts w:ascii="Times New Roman" w:eastAsia="MS Mincho" w:hAnsi="Times New Roman" w:cs="Times New Roman"/>
          <w:sz w:val="24"/>
          <w:szCs w:val="24"/>
        </w:rPr>
        <w:t xml:space="preserve"> в судебном порядке в соответствии с законодательством Российской Федерации (пункт 48 и 49 Правил предоставления субсидий Российской Федерации).</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Размер субсидии исчисляется помесячно и зависит от размера расходов на оплату жилого помещения и коммунальных услуг, рассчитанных не исходя из фактического потребления, а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w:t>
      </w:r>
      <w:proofErr w:type="gramEnd"/>
      <w:r w:rsidRPr="004041DF">
        <w:rPr>
          <w:rFonts w:ascii="Times New Roman" w:eastAsia="MS Mincho" w:hAnsi="Times New Roman" w:cs="Times New Roman"/>
          <w:sz w:val="24"/>
          <w:szCs w:val="24"/>
        </w:rPr>
        <w:t xml:space="preserve"> (далее - региональные стандарты).</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Согласно пункту 2.3 Постановления № 710-ПП расчет размера субсидии производится исходя из установленных в городе Москве стандартов:</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нормативной площади жилого помещения, используемой для расчета субсидии;</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стоимости жилищно-коммунальных услуг;</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максимально допустимой доли расходов граждан на оплату жилого помещения и коммунальных услуг в совокупном доходе семьи.</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Оплата жилого помещения и коммунальных услуг не включает в себя оплату по энергосервисным договорам. Предоставление субсидий из бюджета города Москвы на оплату заключенных энергосервисных договоров в многоквартирных домах действующим законодательством города Москвы также не предусмотрено. При таких обстоятельствах создается ситуация, при которой ежемесячные расходы собственников помещения в многоквартирном доме, получающих субсидии на оплату жилого помещения и коммунальных услуг, увеличиваются за счет платежей по энергосервисному договору. При этом размер субсидии на оплату жилого помещения и коммунальных услуг в соответствующий период не увеличивается. </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Расчет оплаты за коммунальные услуги отопления в городе Москве в соответствии с Правилами предоставления коммунальных услуг гражданам, утвержденным постановлением Правительства Российской Федерации от 23 мая 2006 г. № 307, в общем случае (при наличии коллективного (общедомового) прибора учета) определяется исходя из объема потребления за предшествующий год и подлежит корректировке 1 раз в год.</w:t>
      </w:r>
      <w:proofErr w:type="gramEnd"/>
      <w:r w:rsidRPr="004041DF">
        <w:rPr>
          <w:rFonts w:ascii="Times New Roman" w:eastAsia="MS Mincho" w:hAnsi="Times New Roman" w:cs="Times New Roman"/>
          <w:sz w:val="24"/>
          <w:szCs w:val="24"/>
        </w:rPr>
        <w:t xml:space="preserve"> Поэтому, если искусственно не создавать текущую задолженность по оплате коммунальных услуг за счет удержания фактической экономии энергетических ресурсов в стоимостном выражении (например, по согласованию с ресурсоснабжающей компанией), то ежемесячный платеж граждан (как в условиях предоставления субсидий, так и без таковых) вырастает на сумму платежей по энергосервисному договору. В случае удержания, задолженность граждан будет покрываться при очередной корректировке за счет учета достигнутой экономии. В отсутствии такого удержания, излишне уплаченные суммы будут учтены при начислении платы за коммунальную услугу отопления, подлежащей внесению в следующем месяце, или компенсируется исполнителем потребителю не позднее 1 месяца после перерасчета.</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lastRenderedPageBreak/>
        <w:t>В случаях, когда сумма размера предоставленной субсидии меньше платежа за коммунальные услуги с учетом достигнутой экономии коммунальных ресурсов в результате реализации энергосервисного договора и не покрывает всех расходов собственника помещения в многоквартирном доме на оплату коммунальных услуг, то такой собственник видит снижение расходов на коммунальные услуги, которые он оплачивает за свой счет.</w:t>
      </w:r>
      <w:proofErr w:type="gramEnd"/>
      <w:r w:rsidRPr="004041DF">
        <w:rPr>
          <w:rFonts w:ascii="Times New Roman" w:eastAsia="MS Mincho" w:hAnsi="Times New Roman" w:cs="Times New Roman"/>
          <w:sz w:val="24"/>
          <w:szCs w:val="24"/>
        </w:rPr>
        <w:t xml:space="preserve"> При этом энергосервисный договор оплачивается из объема такого снижения полностью или частично (если часть экономии остается у собственников). Однако</w:t>
      </w:r>
      <w:proofErr w:type="gramStart"/>
      <w:r w:rsidRPr="004041DF">
        <w:rPr>
          <w:rFonts w:ascii="Times New Roman" w:eastAsia="MS Mincho" w:hAnsi="Times New Roman" w:cs="Times New Roman"/>
          <w:sz w:val="24"/>
          <w:szCs w:val="24"/>
        </w:rPr>
        <w:t>,</w:t>
      </w:r>
      <w:proofErr w:type="gramEnd"/>
      <w:r w:rsidRPr="004041DF">
        <w:rPr>
          <w:rFonts w:ascii="Times New Roman" w:eastAsia="MS Mincho" w:hAnsi="Times New Roman" w:cs="Times New Roman"/>
          <w:sz w:val="24"/>
          <w:szCs w:val="24"/>
        </w:rPr>
        <w:t xml:space="preserve"> если сумма субсидии с учетом достигнутой экономии коммунальных ресурсов в результате реализации энергосервисного договора полностью покрывает такие расходы, то у собственника возникает дополнительный платеж, связанный с необходимостью оплаты энергосервисного договора. При этом такой платеж для данного собственника не покрывается субсидией.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Сфера, где собственник заинтересован в реализации энергосервисного договора находится там, где размер собственного платежа собственника за коммунальные услуги до получения экономии в результате реализации энергосервисного договора больше или равняется сумме размера собственного платежа собственника за коммунальные услуги и оплаты за энергосервисный договор после получения экономии. Индикатором пересечения этой сферы будет уменьшение размера субсидии, предоставляемой собственнику, в связи с тем, что ее размер начал превышать фактические расходы семьи на оплату жилого помещения и коммунальных услуг. В результате уменьшения размера субсидии и появления дополнительных расходов на оплату энергосервисного договора мотивация таких собственников помещений в многоквартирном доме к заключению энергосервисных договоров значительно снижается.</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 xml:space="preserve">Проблема может быть устранена, если объектом субсидии будут также расходы собственников на оплату энергосервисного договора. </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Такое решение проблемы на уровне города Москвы возможно с учетом части 3 статьи 4 Закона № 54, согласно которому предоставление гражданам субсидий на иные услуги, а также установление перечня этих услуг и размера цены на них осуществляются по решению Правительства Москвы. То есть цели предоставления субсидии будут расширены и ее размер будет увеличен на размер платежа по энергосервисному договору. Уже есть примеры подобного расширения на размер платежа за услуги по техническому обслуживанию запирающего устройства (пункт 2.6 Постановления № 710-ПП).</w:t>
      </w:r>
    </w:p>
    <w:p w:rsidR="004041DF" w:rsidRPr="004041DF" w:rsidRDefault="004041DF" w:rsidP="004041DF">
      <w:pPr>
        <w:spacing w:after="120" w:line="340" w:lineRule="exact"/>
        <w:jc w:val="both"/>
        <w:rPr>
          <w:rFonts w:ascii="Times New Roman" w:eastAsia="MS Mincho" w:hAnsi="Times New Roman" w:cs="Times New Roman"/>
          <w:sz w:val="24"/>
          <w:szCs w:val="24"/>
        </w:rPr>
      </w:pPr>
      <w:proofErr w:type="gramStart"/>
      <w:r w:rsidRPr="004041DF">
        <w:rPr>
          <w:rFonts w:ascii="Times New Roman" w:eastAsia="MS Mincho" w:hAnsi="Times New Roman" w:cs="Times New Roman"/>
          <w:sz w:val="24"/>
          <w:szCs w:val="24"/>
        </w:rPr>
        <w:t>Однако поскольку проблема является системной и не ограничена территорией города Москвы, то необходимо внесение изменений в жилищное законодательство, в том числе постановление Правительства Российской Федерации от 14 декабря 2005 г. № 761 «О предоставлении субсидий на оплату жилого помещения и коммунальных услуг» в целях распространения субсидий на оплату жилого помещения и коммунальных услуг на отношения, связанные с оплатой заключенных энергосервисных договоров</w:t>
      </w:r>
      <w:proofErr w:type="gramEnd"/>
      <w:r w:rsidRPr="004041DF">
        <w:rPr>
          <w:rFonts w:ascii="Times New Roman" w:eastAsia="MS Mincho" w:hAnsi="Times New Roman" w:cs="Times New Roman"/>
          <w:sz w:val="24"/>
          <w:szCs w:val="24"/>
        </w:rPr>
        <w:t xml:space="preserve"> в многоквартирных домах.</w:t>
      </w:r>
    </w:p>
    <w:p w:rsidR="004041DF" w:rsidRPr="004041DF" w:rsidRDefault="004041DF" w:rsidP="004041DF">
      <w:pPr>
        <w:spacing w:after="120" w:line="340" w:lineRule="exact"/>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lastRenderedPageBreak/>
        <w:t>В настоящее время Правительством Российской Федерации подготовлен проект Плана мероприятий по совершенствованию государственного регулирования в области оказания энергосервисных услуг. В соответствии с указанным проектом планируется:</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до конца 2014 года внести изменения в федеральное законодательство и постановление Правительства Российской Федерации от 14 декабря 2005 г. № 761 «О предоставлении субсидий на оплату жилого помещения и коммунальных услуг» в части предоставления в составе субсидии на оплату жилого помещения и коммунальных услуг субсидии на оплату энергосервисного договора (договора);</w:t>
      </w:r>
    </w:p>
    <w:p w:rsidR="004041DF" w:rsidRPr="004041DF" w:rsidRDefault="004041DF" w:rsidP="004041DF">
      <w:pPr>
        <w:tabs>
          <w:tab w:val="num" w:pos="284"/>
        </w:tabs>
        <w:spacing w:after="120" w:line="340" w:lineRule="exact"/>
        <w:ind w:left="284" w:hanging="284"/>
        <w:jc w:val="both"/>
        <w:rPr>
          <w:rFonts w:ascii="Times New Roman" w:eastAsia="MS Mincho" w:hAnsi="Times New Roman" w:cs="Times New Roman"/>
          <w:sz w:val="24"/>
          <w:szCs w:val="24"/>
        </w:rPr>
      </w:pPr>
      <w:r w:rsidRPr="004041DF">
        <w:rPr>
          <w:rFonts w:ascii="Times New Roman" w:eastAsia="MS Mincho" w:hAnsi="Times New Roman" w:cs="Times New Roman"/>
          <w:sz w:val="24"/>
          <w:szCs w:val="24"/>
        </w:rPr>
        <w:t>рекомендовать органам власти субъектов Российской Федерации внести аналогичные изменения в региональные нормативные правовые акты.</w:t>
      </w:r>
    </w:p>
    <w:p w:rsidR="004041DF" w:rsidRPr="004041DF" w:rsidRDefault="004041DF" w:rsidP="004041DF">
      <w:pPr>
        <w:keepNext/>
        <w:keepLines/>
        <w:spacing w:before="480" w:after="120" w:line="240" w:lineRule="atLeast"/>
        <w:outlineLvl w:val="1"/>
        <w:rPr>
          <w:rFonts w:ascii="Trebuchet MS" w:eastAsia="MS Gothic" w:hAnsi="Trebuchet MS" w:cs="Times New Roman"/>
          <w:b/>
          <w:bCs/>
          <w:sz w:val="28"/>
          <w:szCs w:val="26"/>
        </w:rPr>
      </w:pPr>
      <w:bookmarkStart w:id="184" w:name="_Toc387067744"/>
      <w:r w:rsidRPr="004041DF">
        <w:rPr>
          <w:rFonts w:ascii="Trebuchet MS" w:eastAsia="MS Gothic" w:hAnsi="Trebuchet MS" w:cs="Times New Roman"/>
          <w:b/>
          <w:bCs/>
          <w:sz w:val="28"/>
          <w:szCs w:val="28"/>
        </w:rPr>
        <w:t xml:space="preserve">Раздел 5. </w:t>
      </w:r>
      <w:r w:rsidRPr="004041DF">
        <w:rPr>
          <w:rFonts w:ascii="Trebuchet MS" w:eastAsia="MS Gothic" w:hAnsi="Trebuchet MS" w:cs="Times New Roman"/>
          <w:b/>
          <w:bCs/>
          <w:sz w:val="28"/>
          <w:szCs w:val="26"/>
        </w:rPr>
        <w:t xml:space="preserve">Порядок предоставления субсидий </w:t>
      </w:r>
      <w:proofErr w:type="spellStart"/>
      <w:r w:rsidRPr="004041DF">
        <w:rPr>
          <w:rFonts w:ascii="Trebuchet MS" w:eastAsia="MS Gothic" w:hAnsi="Trebuchet MS" w:cs="Times New Roman"/>
          <w:b/>
          <w:bCs/>
          <w:sz w:val="28"/>
          <w:szCs w:val="26"/>
        </w:rPr>
        <w:t>ресурсоснабжающим</w:t>
      </w:r>
      <w:proofErr w:type="spellEnd"/>
      <w:r w:rsidRPr="004041DF">
        <w:rPr>
          <w:rFonts w:ascii="Trebuchet MS" w:eastAsia="MS Gothic" w:hAnsi="Trebuchet MS" w:cs="Times New Roman"/>
          <w:b/>
          <w:bCs/>
          <w:sz w:val="28"/>
          <w:szCs w:val="26"/>
        </w:rPr>
        <w:t xml:space="preserve"> организациям и организациям, осуществляющим управление многоквартирными домами, </w:t>
      </w:r>
      <w:r w:rsidRPr="004041DF">
        <w:rPr>
          <w:rFonts w:ascii="Trebuchet MS" w:eastAsia="MS Gothic" w:hAnsi="Trebuchet MS" w:cs="Times New Roman"/>
          <w:b/>
          <w:bCs/>
          <w:sz w:val="28"/>
          <w:szCs w:val="26"/>
        </w:rPr>
        <w:br/>
        <w:t>в случае заключения энергосервисного договора в многоквартирном доме</w:t>
      </w:r>
      <w:bookmarkEnd w:id="184"/>
      <w:r w:rsidRPr="004041DF">
        <w:rPr>
          <w:rFonts w:ascii="Trebuchet MS" w:eastAsia="MS Gothic" w:hAnsi="Trebuchet MS" w:cs="Times New Roman"/>
          <w:b/>
          <w:bCs/>
          <w:sz w:val="28"/>
          <w:szCs w:val="26"/>
        </w:rPr>
        <w:t xml:space="preserve"> </w:t>
      </w:r>
    </w:p>
    <w:p w:rsidR="004041DF" w:rsidRPr="004041DF" w:rsidRDefault="004041DF" w:rsidP="004041DF">
      <w:pPr>
        <w:rPr>
          <w:rFonts w:ascii="Times New Roman" w:hAnsi="Times New Roman" w:cs="Times New Roman"/>
          <w:b/>
          <w:i/>
          <w:sz w:val="28"/>
        </w:rPr>
      </w:pPr>
      <w:r w:rsidRPr="004041DF">
        <w:rPr>
          <w:rFonts w:ascii="Times New Roman" w:eastAsia="MS Mincho" w:hAnsi="Times New Roman" w:cs="Times New Roman"/>
          <w:sz w:val="24"/>
          <w:szCs w:val="24"/>
          <w:lang w:eastAsia="ru-RU"/>
        </w:rPr>
        <w:t xml:space="preserve">В случае достижения экономии потребления коммунальных ресурсов в многоквартирном доме за счет проведения энергосберегающих мероприятий сумма получаемых ресурсоснабжающими организациями и организацией, осуществляющей управление многоквартирным домом, субсидий за счет предоставления указанных коммунальных ресурсов </w:t>
      </w:r>
      <w:proofErr w:type="gramStart"/>
      <w:r w:rsidRPr="004041DF">
        <w:rPr>
          <w:rFonts w:ascii="Times New Roman" w:eastAsia="MS Mincho" w:hAnsi="Times New Roman" w:cs="Times New Roman"/>
          <w:sz w:val="24"/>
          <w:szCs w:val="24"/>
          <w:lang w:eastAsia="ru-RU"/>
        </w:rPr>
        <w:t>будет уменьшаться пропорционально достигнут</w:t>
      </w:r>
      <w:proofErr w:type="gramEnd"/>
    </w:p>
    <w:sectPr w:rsidR="004041DF" w:rsidRPr="004041DF" w:rsidSect="001C5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rebuchet MS Bold">
    <w:altName w:val="Trebuchet MS"/>
    <w:charset w:val="00"/>
    <w:family w:val="auto"/>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CC"/>
    <w:family w:val="auto"/>
    <w:pitch w:val="variable"/>
    <w:sig w:usb0="00000000" w:usb1="00000000" w:usb2="00000000" w:usb3="00000000" w:csb0="00000000" w:csb1="00000000"/>
  </w:font>
  <w:font w:name="№Е">
    <w:altName w:val="Times New Roman"/>
    <w:panose1 w:val="00000000000000000000"/>
    <w:charset w:val="00"/>
    <w:family w:val="roman"/>
    <w:notTrueType/>
    <w:pitch w:val="default"/>
    <w:sig w:usb0="00000000" w:usb1="00000000" w:usb2="00000000" w:usb3="00000000" w:csb0="00000000" w:csb1="00000000"/>
  </w:font>
  <w:font w:name="Lucida Grande CY">
    <w:altName w:val="Arial"/>
    <w:charset w:val="59"/>
    <w:family w:val="auto"/>
    <w:pitch w:val="variable"/>
    <w:sig w:usb0="00000000" w:usb1="5000A1FF" w:usb2="00000000" w:usb3="00000000" w:csb0="000001B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6A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7E54"/>
    <w:multiLevelType w:val="hybridMultilevel"/>
    <w:tmpl w:val="7430C20E"/>
    <w:lvl w:ilvl="0" w:tplc="4622E14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5F3410"/>
    <w:multiLevelType w:val="hybridMultilevel"/>
    <w:tmpl w:val="6100AD4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C3F8A"/>
    <w:multiLevelType w:val="hybridMultilevel"/>
    <w:tmpl w:val="BF780328"/>
    <w:lvl w:ilvl="0" w:tplc="62188FEC">
      <w:start w:val="1"/>
      <w:numFmt w:val="bullet"/>
      <w:lvlText w:val="•"/>
      <w:lvlJc w:val="left"/>
      <w:pPr>
        <w:tabs>
          <w:tab w:val="num" w:pos="720"/>
        </w:tabs>
        <w:ind w:left="720" w:hanging="360"/>
      </w:pPr>
      <w:rPr>
        <w:rFonts w:ascii="Arial" w:hAnsi="Arial" w:hint="default"/>
      </w:rPr>
    </w:lvl>
    <w:lvl w:ilvl="1" w:tplc="F00E0064" w:tentative="1">
      <w:start w:val="1"/>
      <w:numFmt w:val="bullet"/>
      <w:lvlText w:val="•"/>
      <w:lvlJc w:val="left"/>
      <w:pPr>
        <w:tabs>
          <w:tab w:val="num" w:pos="1440"/>
        </w:tabs>
        <w:ind w:left="1440" w:hanging="360"/>
      </w:pPr>
      <w:rPr>
        <w:rFonts w:ascii="Arial" w:hAnsi="Arial" w:hint="default"/>
      </w:rPr>
    </w:lvl>
    <w:lvl w:ilvl="2" w:tplc="7A78BBD8" w:tentative="1">
      <w:start w:val="1"/>
      <w:numFmt w:val="bullet"/>
      <w:lvlText w:val="•"/>
      <w:lvlJc w:val="left"/>
      <w:pPr>
        <w:tabs>
          <w:tab w:val="num" w:pos="2160"/>
        </w:tabs>
        <w:ind w:left="2160" w:hanging="360"/>
      </w:pPr>
      <w:rPr>
        <w:rFonts w:ascii="Arial" w:hAnsi="Arial" w:hint="default"/>
      </w:rPr>
    </w:lvl>
    <w:lvl w:ilvl="3" w:tplc="05C0EA8E" w:tentative="1">
      <w:start w:val="1"/>
      <w:numFmt w:val="bullet"/>
      <w:lvlText w:val="•"/>
      <w:lvlJc w:val="left"/>
      <w:pPr>
        <w:tabs>
          <w:tab w:val="num" w:pos="2880"/>
        </w:tabs>
        <w:ind w:left="2880" w:hanging="360"/>
      </w:pPr>
      <w:rPr>
        <w:rFonts w:ascii="Arial" w:hAnsi="Arial" w:hint="default"/>
      </w:rPr>
    </w:lvl>
    <w:lvl w:ilvl="4" w:tplc="DA906C5E" w:tentative="1">
      <w:start w:val="1"/>
      <w:numFmt w:val="bullet"/>
      <w:lvlText w:val="•"/>
      <w:lvlJc w:val="left"/>
      <w:pPr>
        <w:tabs>
          <w:tab w:val="num" w:pos="3600"/>
        </w:tabs>
        <w:ind w:left="3600" w:hanging="360"/>
      </w:pPr>
      <w:rPr>
        <w:rFonts w:ascii="Arial" w:hAnsi="Arial" w:hint="default"/>
      </w:rPr>
    </w:lvl>
    <w:lvl w:ilvl="5" w:tplc="BAA032C4" w:tentative="1">
      <w:start w:val="1"/>
      <w:numFmt w:val="bullet"/>
      <w:lvlText w:val="•"/>
      <w:lvlJc w:val="left"/>
      <w:pPr>
        <w:tabs>
          <w:tab w:val="num" w:pos="4320"/>
        </w:tabs>
        <w:ind w:left="4320" w:hanging="360"/>
      </w:pPr>
      <w:rPr>
        <w:rFonts w:ascii="Arial" w:hAnsi="Arial" w:hint="default"/>
      </w:rPr>
    </w:lvl>
    <w:lvl w:ilvl="6" w:tplc="018A7D7A" w:tentative="1">
      <w:start w:val="1"/>
      <w:numFmt w:val="bullet"/>
      <w:lvlText w:val="•"/>
      <w:lvlJc w:val="left"/>
      <w:pPr>
        <w:tabs>
          <w:tab w:val="num" w:pos="5040"/>
        </w:tabs>
        <w:ind w:left="5040" w:hanging="360"/>
      </w:pPr>
      <w:rPr>
        <w:rFonts w:ascii="Arial" w:hAnsi="Arial" w:hint="default"/>
      </w:rPr>
    </w:lvl>
    <w:lvl w:ilvl="7" w:tplc="359E7744" w:tentative="1">
      <w:start w:val="1"/>
      <w:numFmt w:val="bullet"/>
      <w:lvlText w:val="•"/>
      <w:lvlJc w:val="left"/>
      <w:pPr>
        <w:tabs>
          <w:tab w:val="num" w:pos="5760"/>
        </w:tabs>
        <w:ind w:left="5760" w:hanging="360"/>
      </w:pPr>
      <w:rPr>
        <w:rFonts w:ascii="Arial" w:hAnsi="Arial" w:hint="default"/>
      </w:rPr>
    </w:lvl>
    <w:lvl w:ilvl="8" w:tplc="DFD69952" w:tentative="1">
      <w:start w:val="1"/>
      <w:numFmt w:val="bullet"/>
      <w:lvlText w:val="•"/>
      <w:lvlJc w:val="left"/>
      <w:pPr>
        <w:tabs>
          <w:tab w:val="num" w:pos="6480"/>
        </w:tabs>
        <w:ind w:left="6480" w:hanging="360"/>
      </w:pPr>
      <w:rPr>
        <w:rFonts w:ascii="Arial" w:hAnsi="Arial" w:hint="default"/>
      </w:rPr>
    </w:lvl>
  </w:abstractNum>
  <w:abstractNum w:abstractNumId="5">
    <w:nsid w:val="125E5946"/>
    <w:multiLevelType w:val="hybridMultilevel"/>
    <w:tmpl w:val="2528CF08"/>
    <w:lvl w:ilvl="0" w:tplc="D87EE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5858F2"/>
    <w:multiLevelType w:val="hybridMultilevel"/>
    <w:tmpl w:val="2528CF08"/>
    <w:lvl w:ilvl="0" w:tplc="D87EE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93E1A"/>
    <w:multiLevelType w:val="hybridMultilevel"/>
    <w:tmpl w:val="0D944F0C"/>
    <w:lvl w:ilvl="0" w:tplc="1AB4E3F0">
      <w:start w:val="1"/>
      <w:numFmt w:val="bullet"/>
      <w:lvlText w:val="-"/>
      <w:lvlJc w:val="left"/>
      <w:pPr>
        <w:ind w:left="1380" w:hanging="360"/>
      </w:pPr>
      <w:rPr>
        <w:rFonts w:ascii="Courier New" w:eastAsia="Times New Roman" w:hAnsi="Courier New" w:cs="Courier New"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1EBF3A16"/>
    <w:multiLevelType w:val="hybridMultilevel"/>
    <w:tmpl w:val="2CFA015C"/>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815A7F"/>
    <w:multiLevelType w:val="hybridMultilevel"/>
    <w:tmpl w:val="313C1CA4"/>
    <w:lvl w:ilvl="0" w:tplc="3B5A71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6276B"/>
    <w:multiLevelType w:val="multilevel"/>
    <w:tmpl w:val="02F6EDDC"/>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BF3C9C"/>
    <w:multiLevelType w:val="multilevel"/>
    <w:tmpl w:val="B7C0E7DA"/>
    <w:lvl w:ilvl="0">
      <w:start w:val="1"/>
      <w:numFmt w:val="bullet"/>
      <w:lvlText w:val=""/>
      <w:lvlJc w:val="left"/>
      <w:pPr>
        <w:tabs>
          <w:tab w:val="num" w:pos="1287"/>
        </w:tabs>
        <w:ind w:left="1287"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E3C3F08"/>
    <w:multiLevelType w:val="multilevel"/>
    <w:tmpl w:val="BDFC1AC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C45B6"/>
    <w:multiLevelType w:val="multilevel"/>
    <w:tmpl w:val="F11077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A1729C7"/>
    <w:multiLevelType w:val="hybridMultilevel"/>
    <w:tmpl w:val="A0EE6F48"/>
    <w:lvl w:ilvl="0" w:tplc="A6A6A43C">
      <w:start w:val="1"/>
      <w:numFmt w:val="decimal"/>
      <w:lvlText w:val="%1."/>
      <w:lvlJc w:val="left"/>
      <w:pPr>
        <w:ind w:left="927" w:hanging="360"/>
      </w:pPr>
      <w:rPr>
        <w:rFonts w:hint="default"/>
      </w:rPr>
    </w:lvl>
    <w:lvl w:ilvl="1" w:tplc="B4E8A066">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C249BB"/>
    <w:multiLevelType w:val="hybridMultilevel"/>
    <w:tmpl w:val="A7308DB6"/>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6">
    <w:nsid w:val="4B693CCD"/>
    <w:multiLevelType w:val="hybridMultilevel"/>
    <w:tmpl w:val="760C29A0"/>
    <w:lvl w:ilvl="0" w:tplc="4622E14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4A7357"/>
    <w:multiLevelType w:val="hybridMultilevel"/>
    <w:tmpl w:val="283AB0DA"/>
    <w:lvl w:ilvl="0" w:tplc="16B8F5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D32D0"/>
    <w:multiLevelType w:val="hybridMultilevel"/>
    <w:tmpl w:val="FF7826B6"/>
    <w:lvl w:ilvl="0" w:tplc="79F06886">
      <w:start w:val="1"/>
      <w:numFmt w:val="bullet"/>
      <w:pStyle w:val="a0"/>
      <w:lvlText w:val=""/>
      <w:lvlJc w:val="left"/>
      <w:pPr>
        <w:tabs>
          <w:tab w:val="num" w:pos="284"/>
        </w:tabs>
        <w:ind w:left="284" w:hanging="284"/>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D6EDE"/>
    <w:multiLevelType w:val="hybridMultilevel"/>
    <w:tmpl w:val="8FA8BFF6"/>
    <w:lvl w:ilvl="0" w:tplc="0E8685F6">
      <w:start w:val="1"/>
      <w:numFmt w:val="decimal"/>
      <w:lvlText w:val="%1)"/>
      <w:lvlJc w:val="left"/>
      <w:pPr>
        <w:tabs>
          <w:tab w:val="num" w:pos="1803"/>
        </w:tabs>
        <w:ind w:left="1803" w:hanging="1095"/>
      </w:pPr>
      <w:rPr>
        <w:rFonts w:eastAsia="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96B7995"/>
    <w:multiLevelType w:val="hybridMultilevel"/>
    <w:tmpl w:val="0F86E6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D616AB1"/>
    <w:multiLevelType w:val="multilevel"/>
    <w:tmpl w:val="89086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E3443"/>
    <w:multiLevelType w:val="multilevel"/>
    <w:tmpl w:val="418E32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DA6CDB"/>
    <w:multiLevelType w:val="hybridMultilevel"/>
    <w:tmpl w:val="6E5421EC"/>
    <w:lvl w:ilvl="0" w:tplc="DAD84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06323E"/>
    <w:multiLevelType w:val="hybridMultilevel"/>
    <w:tmpl w:val="68E475E8"/>
    <w:lvl w:ilvl="0" w:tplc="76FE5A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3A1A8A"/>
    <w:multiLevelType w:val="multilevel"/>
    <w:tmpl w:val="1D629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E456B1D"/>
    <w:multiLevelType w:val="multilevel"/>
    <w:tmpl w:val="F1D03CEE"/>
    <w:lvl w:ilvl="0">
      <w:start w:val="1"/>
      <w:numFmt w:val="decimal"/>
      <w:lvlText w:val="%1."/>
      <w:lvlJc w:val="left"/>
      <w:pPr>
        <w:ind w:left="450" w:hanging="450"/>
      </w:pPr>
      <w:rPr>
        <w:rFonts w:ascii="Trebuchet MS" w:hAnsi="Trebuchet MS" w:cs="Times New Roman" w:hint="default"/>
        <w:sz w:val="24"/>
      </w:rPr>
    </w:lvl>
    <w:lvl w:ilvl="1">
      <w:start w:val="1"/>
      <w:numFmt w:val="decimal"/>
      <w:lvlText w:val="%1.%2."/>
      <w:lvlJc w:val="left"/>
      <w:pPr>
        <w:ind w:left="450" w:hanging="450"/>
      </w:pPr>
      <w:rPr>
        <w:rFonts w:ascii="Trebuchet MS" w:hAnsi="Trebuchet MS" w:cs="Times New Roman" w:hint="default"/>
        <w:sz w:val="24"/>
      </w:rPr>
    </w:lvl>
    <w:lvl w:ilvl="2">
      <w:start w:val="1"/>
      <w:numFmt w:val="decimal"/>
      <w:lvlText w:val="%1.%2.%3."/>
      <w:lvlJc w:val="left"/>
      <w:pPr>
        <w:ind w:left="720" w:hanging="720"/>
      </w:pPr>
      <w:rPr>
        <w:rFonts w:ascii="Trebuchet MS" w:hAnsi="Trebuchet MS" w:cs="Times New Roman" w:hint="default"/>
        <w:sz w:val="24"/>
      </w:rPr>
    </w:lvl>
    <w:lvl w:ilvl="3">
      <w:start w:val="1"/>
      <w:numFmt w:val="decimal"/>
      <w:lvlText w:val="%1.%2.%3.%4."/>
      <w:lvlJc w:val="left"/>
      <w:pPr>
        <w:ind w:left="720" w:hanging="720"/>
      </w:pPr>
      <w:rPr>
        <w:rFonts w:ascii="Trebuchet MS" w:hAnsi="Trebuchet MS" w:cs="Times New Roman" w:hint="default"/>
        <w:sz w:val="24"/>
      </w:rPr>
    </w:lvl>
    <w:lvl w:ilvl="4">
      <w:start w:val="1"/>
      <w:numFmt w:val="decimal"/>
      <w:lvlText w:val="%1.%2.%3.%4.%5."/>
      <w:lvlJc w:val="left"/>
      <w:pPr>
        <w:ind w:left="1080" w:hanging="1080"/>
      </w:pPr>
      <w:rPr>
        <w:rFonts w:ascii="Trebuchet MS" w:hAnsi="Trebuchet MS" w:cs="Times New Roman" w:hint="default"/>
        <w:sz w:val="24"/>
      </w:rPr>
    </w:lvl>
    <w:lvl w:ilvl="5">
      <w:start w:val="1"/>
      <w:numFmt w:val="decimal"/>
      <w:lvlText w:val="%1.%2.%3.%4.%5.%6."/>
      <w:lvlJc w:val="left"/>
      <w:pPr>
        <w:ind w:left="1080" w:hanging="1080"/>
      </w:pPr>
      <w:rPr>
        <w:rFonts w:ascii="Trebuchet MS" w:hAnsi="Trebuchet MS" w:cs="Times New Roman" w:hint="default"/>
        <w:sz w:val="24"/>
      </w:rPr>
    </w:lvl>
    <w:lvl w:ilvl="6">
      <w:start w:val="1"/>
      <w:numFmt w:val="decimal"/>
      <w:lvlText w:val="%1.%2.%3.%4.%5.%6.%7."/>
      <w:lvlJc w:val="left"/>
      <w:pPr>
        <w:ind w:left="1440" w:hanging="1440"/>
      </w:pPr>
      <w:rPr>
        <w:rFonts w:ascii="Trebuchet MS" w:hAnsi="Trebuchet MS" w:cs="Times New Roman" w:hint="default"/>
        <w:sz w:val="24"/>
      </w:rPr>
    </w:lvl>
    <w:lvl w:ilvl="7">
      <w:start w:val="1"/>
      <w:numFmt w:val="decimal"/>
      <w:lvlText w:val="%1.%2.%3.%4.%5.%6.%7.%8."/>
      <w:lvlJc w:val="left"/>
      <w:pPr>
        <w:ind w:left="1440" w:hanging="1440"/>
      </w:pPr>
      <w:rPr>
        <w:rFonts w:ascii="Trebuchet MS" w:hAnsi="Trebuchet MS" w:cs="Times New Roman" w:hint="default"/>
        <w:sz w:val="24"/>
      </w:rPr>
    </w:lvl>
    <w:lvl w:ilvl="8">
      <w:start w:val="1"/>
      <w:numFmt w:val="decimal"/>
      <w:lvlText w:val="%1.%2.%3.%4.%5.%6.%7.%8.%9."/>
      <w:lvlJc w:val="left"/>
      <w:pPr>
        <w:ind w:left="1440" w:hanging="1440"/>
      </w:pPr>
      <w:rPr>
        <w:rFonts w:ascii="Trebuchet MS" w:hAnsi="Trebuchet MS" w:cs="Times New Roman" w:hint="default"/>
        <w:sz w:val="24"/>
      </w:rPr>
    </w:lvl>
  </w:abstractNum>
  <w:abstractNum w:abstractNumId="27">
    <w:nsid w:val="7F676E79"/>
    <w:multiLevelType w:val="multilevel"/>
    <w:tmpl w:val="C44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5"/>
  </w:num>
  <w:num w:numId="9">
    <w:abstractNumId w:val="8"/>
  </w:num>
  <w:num w:numId="10">
    <w:abstractNumId w:val="3"/>
  </w:num>
  <w:num w:numId="11">
    <w:abstractNumId w:val="15"/>
  </w:num>
  <w:num w:numId="12">
    <w:abstractNumId w:val="23"/>
  </w:num>
  <w:num w:numId="13">
    <w:abstractNumId w:val="2"/>
  </w:num>
  <w:num w:numId="14">
    <w:abstractNumId w:val="16"/>
  </w:num>
  <w:num w:numId="15">
    <w:abstractNumId w:val="6"/>
  </w:num>
  <w:num w:numId="16">
    <w:abstractNumId w:val="4"/>
  </w:num>
  <w:num w:numId="17">
    <w:abstractNumId w:val="21"/>
  </w:num>
  <w:num w:numId="18">
    <w:abstractNumId w:val="27"/>
  </w:num>
  <w:num w:numId="19">
    <w:abstractNumId w:val="13"/>
  </w:num>
  <w:num w:numId="20">
    <w:abstractNumId w:val="12"/>
  </w:num>
  <w:num w:numId="21">
    <w:abstractNumId w:val="11"/>
  </w:num>
  <w:num w:numId="22">
    <w:abstractNumId w:val="20"/>
  </w:num>
  <w:num w:numId="23">
    <w:abstractNumId w:val="24"/>
  </w:num>
  <w:num w:numId="24">
    <w:abstractNumId w:val="10"/>
  </w:num>
  <w:num w:numId="25">
    <w:abstractNumId w:val="1"/>
    <w:lvlOverride w:ilvl="0">
      <w:startOverride w:val="1"/>
    </w:lvlOverride>
  </w:num>
  <w:num w:numId="26">
    <w:abstractNumId w:val="25"/>
  </w:num>
  <w:num w:numId="27">
    <w:abstractNumId w:val="9"/>
  </w:num>
  <w:num w:numId="28">
    <w:abstractNumId w:val="17"/>
  </w:num>
  <w:num w:numId="29">
    <w:abstractNumId w:val="14"/>
  </w:num>
  <w:num w:numId="30">
    <w:abstractNumId w:val="7"/>
  </w:num>
  <w:num w:numId="31">
    <w:abstractNumId w:val="19"/>
  </w:num>
  <w:num w:numId="32">
    <w:abstractNumId w:val="0"/>
  </w:num>
  <w:num w:numId="33">
    <w:abstractNumId w:val="1"/>
    <w:lvlOverride w:ilvl="0">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1DF"/>
    <w:rsid w:val="000047C5"/>
    <w:rsid w:val="001C5162"/>
    <w:rsid w:val="004041DF"/>
    <w:rsid w:val="005425F8"/>
    <w:rsid w:val="005C0EF0"/>
    <w:rsid w:val="00931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5162"/>
  </w:style>
  <w:style w:type="paragraph" w:styleId="1">
    <w:name w:val="heading 1"/>
    <w:next w:val="a1"/>
    <w:link w:val="10"/>
    <w:uiPriority w:val="9"/>
    <w:qFormat/>
    <w:rsid w:val="004041DF"/>
    <w:pPr>
      <w:keepNext/>
      <w:keepLines/>
      <w:spacing w:before="480" w:after="360" w:line="480" w:lineRule="atLeast"/>
      <w:outlineLvl w:val="0"/>
    </w:pPr>
    <w:rPr>
      <w:rFonts w:ascii="Trebuchet MS" w:eastAsia="MS Gothic" w:hAnsi="Trebuchet MS" w:cs="Times New Roman"/>
      <w:b/>
      <w:bCs/>
      <w:color w:val="47132B"/>
      <w:sz w:val="36"/>
      <w:szCs w:val="36"/>
    </w:rPr>
  </w:style>
  <w:style w:type="paragraph" w:styleId="2">
    <w:name w:val="heading 2"/>
    <w:aliases w:val="Заголовок2"/>
    <w:next w:val="a1"/>
    <w:link w:val="20"/>
    <w:autoRedefine/>
    <w:uiPriority w:val="9"/>
    <w:unhideWhenUsed/>
    <w:qFormat/>
    <w:rsid w:val="004041DF"/>
    <w:pPr>
      <w:keepNext/>
      <w:keepLines/>
      <w:spacing w:before="480" w:after="120" w:line="240" w:lineRule="atLeast"/>
      <w:outlineLvl w:val="1"/>
    </w:pPr>
    <w:rPr>
      <w:rFonts w:ascii="Trebuchet MS" w:eastAsia="MS Gothic" w:hAnsi="Trebuchet MS" w:cs="Times New Roman"/>
      <w:b/>
      <w:bCs/>
      <w:color w:val="2EA8A0"/>
      <w:sz w:val="28"/>
      <w:szCs w:val="26"/>
    </w:rPr>
  </w:style>
  <w:style w:type="paragraph" w:styleId="3">
    <w:name w:val="heading 3"/>
    <w:next w:val="a1"/>
    <w:link w:val="30"/>
    <w:autoRedefine/>
    <w:uiPriority w:val="9"/>
    <w:unhideWhenUsed/>
    <w:qFormat/>
    <w:rsid w:val="004041DF"/>
    <w:pPr>
      <w:keepNext/>
      <w:keepLines/>
      <w:spacing w:before="240" w:after="120" w:line="240" w:lineRule="auto"/>
      <w:outlineLvl w:val="2"/>
    </w:pPr>
    <w:rPr>
      <w:rFonts w:ascii="Trebuchet MS" w:eastAsia="MS Gothic" w:hAnsi="Trebuchet MS" w:cs="Times New Roman"/>
      <w:b/>
      <w:bCs/>
      <w:i/>
      <w:color w:val="D39549"/>
      <w:sz w:val="24"/>
      <w:szCs w:val="24"/>
    </w:rPr>
  </w:style>
  <w:style w:type="paragraph" w:styleId="4">
    <w:name w:val="heading 4"/>
    <w:basedOn w:val="a1"/>
    <w:next w:val="a1"/>
    <w:link w:val="40"/>
    <w:uiPriority w:val="9"/>
    <w:semiHidden/>
    <w:unhideWhenUsed/>
    <w:qFormat/>
    <w:rsid w:val="004041DF"/>
    <w:pPr>
      <w:keepNext/>
      <w:keepLines/>
      <w:spacing w:before="200" w:after="0"/>
      <w:outlineLvl w:val="3"/>
    </w:pPr>
    <w:rPr>
      <w:rFonts w:ascii="Trebuchet MS" w:eastAsia="MS Gothic" w:hAnsi="Trebuchet MS" w:cs="Times New Roman"/>
      <w:b/>
      <w:bCs/>
      <w:iCs/>
      <w:color w:val="2B2222"/>
      <w:szCs w:val="24"/>
      <w:u w:val="single"/>
    </w:rPr>
  </w:style>
  <w:style w:type="paragraph" w:styleId="5">
    <w:name w:val="heading 5"/>
    <w:basedOn w:val="a1"/>
    <w:next w:val="a1"/>
    <w:link w:val="50"/>
    <w:uiPriority w:val="9"/>
    <w:semiHidden/>
    <w:unhideWhenUsed/>
    <w:qFormat/>
    <w:rsid w:val="004041DF"/>
    <w:pPr>
      <w:keepNext/>
      <w:keepLines/>
      <w:spacing w:before="200" w:after="0"/>
      <w:outlineLvl w:val="4"/>
    </w:pPr>
    <w:rPr>
      <w:rFonts w:ascii="Times New Roman" w:eastAsia="MS Gothic" w:hAnsi="Times New Roman" w:cs="Times New Roman"/>
      <w:b/>
      <w:color w:val="2B2222"/>
      <w:sz w:val="24"/>
      <w:szCs w:val="24"/>
    </w:rPr>
  </w:style>
  <w:style w:type="paragraph" w:styleId="6">
    <w:name w:val="heading 6"/>
    <w:basedOn w:val="a1"/>
    <w:next w:val="a1"/>
    <w:link w:val="60"/>
    <w:uiPriority w:val="9"/>
    <w:semiHidden/>
    <w:unhideWhenUsed/>
    <w:qFormat/>
    <w:rsid w:val="004041DF"/>
    <w:pPr>
      <w:keepNext/>
      <w:keepLines/>
      <w:spacing w:before="200" w:after="0"/>
      <w:outlineLvl w:val="5"/>
    </w:pPr>
    <w:rPr>
      <w:rFonts w:ascii="Times New Roman" w:eastAsia="MS Gothic" w:hAnsi="Times New Roman" w:cs="Times New Roman"/>
      <w:i/>
      <w:iCs/>
      <w:color w:val="2B222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041DF"/>
    <w:rPr>
      <w:rFonts w:ascii="Trebuchet MS" w:eastAsia="MS Gothic" w:hAnsi="Trebuchet MS" w:cs="Times New Roman"/>
      <w:b/>
      <w:bCs/>
      <w:color w:val="47132B"/>
      <w:sz w:val="36"/>
      <w:szCs w:val="36"/>
    </w:rPr>
  </w:style>
  <w:style w:type="character" w:customStyle="1" w:styleId="20">
    <w:name w:val="Заголовок 2 Знак"/>
    <w:aliases w:val="Заголовок2 Знак"/>
    <w:basedOn w:val="a2"/>
    <w:link w:val="2"/>
    <w:uiPriority w:val="9"/>
    <w:rsid w:val="004041DF"/>
    <w:rPr>
      <w:rFonts w:ascii="Trebuchet MS" w:eastAsia="MS Gothic" w:hAnsi="Trebuchet MS" w:cs="Times New Roman"/>
      <w:b/>
      <w:bCs/>
      <w:color w:val="2EA8A0"/>
      <w:sz w:val="28"/>
      <w:szCs w:val="26"/>
    </w:rPr>
  </w:style>
  <w:style w:type="character" w:customStyle="1" w:styleId="30">
    <w:name w:val="Заголовок 3 Знак"/>
    <w:basedOn w:val="a2"/>
    <w:link w:val="3"/>
    <w:uiPriority w:val="9"/>
    <w:rsid w:val="004041DF"/>
    <w:rPr>
      <w:rFonts w:ascii="Trebuchet MS" w:eastAsia="MS Gothic" w:hAnsi="Trebuchet MS" w:cs="Times New Roman"/>
      <w:b/>
      <w:bCs/>
      <w:i/>
      <w:color w:val="D39549"/>
      <w:sz w:val="24"/>
      <w:szCs w:val="24"/>
    </w:rPr>
  </w:style>
  <w:style w:type="paragraph" w:customStyle="1" w:styleId="41">
    <w:name w:val="Заголовок 41"/>
    <w:next w:val="a1"/>
    <w:uiPriority w:val="9"/>
    <w:unhideWhenUsed/>
    <w:qFormat/>
    <w:rsid w:val="004041DF"/>
    <w:pPr>
      <w:keepNext/>
      <w:keepLines/>
      <w:spacing w:before="240" w:after="120" w:line="240" w:lineRule="auto"/>
      <w:outlineLvl w:val="3"/>
    </w:pPr>
    <w:rPr>
      <w:rFonts w:ascii="Trebuchet MS" w:eastAsia="MS Gothic" w:hAnsi="Trebuchet MS" w:cs="Times New Roman"/>
      <w:b/>
      <w:bCs/>
      <w:iCs/>
      <w:color w:val="2B2222"/>
      <w:szCs w:val="24"/>
      <w:u w:val="single"/>
    </w:rPr>
  </w:style>
  <w:style w:type="paragraph" w:customStyle="1" w:styleId="51">
    <w:name w:val="Заголовок 51"/>
    <w:basedOn w:val="a1"/>
    <w:next w:val="a1"/>
    <w:uiPriority w:val="9"/>
    <w:unhideWhenUsed/>
    <w:qFormat/>
    <w:rsid w:val="004041DF"/>
    <w:pPr>
      <w:keepNext/>
      <w:keepLines/>
      <w:spacing w:before="200" w:after="0" w:line="340" w:lineRule="exact"/>
      <w:jc w:val="both"/>
      <w:outlineLvl w:val="4"/>
    </w:pPr>
    <w:rPr>
      <w:rFonts w:ascii="Times New Roman" w:eastAsia="MS Gothic" w:hAnsi="Times New Roman" w:cs="Times New Roman"/>
      <w:b/>
      <w:color w:val="2B2222"/>
      <w:sz w:val="24"/>
      <w:szCs w:val="24"/>
    </w:rPr>
  </w:style>
  <w:style w:type="paragraph" w:customStyle="1" w:styleId="61">
    <w:name w:val="Заголовок 61"/>
    <w:basedOn w:val="a1"/>
    <w:next w:val="a1"/>
    <w:uiPriority w:val="9"/>
    <w:unhideWhenUsed/>
    <w:qFormat/>
    <w:rsid w:val="004041DF"/>
    <w:pPr>
      <w:keepNext/>
      <w:keepLines/>
      <w:spacing w:before="200" w:after="0" w:line="340" w:lineRule="exact"/>
      <w:jc w:val="both"/>
      <w:outlineLvl w:val="5"/>
    </w:pPr>
    <w:rPr>
      <w:rFonts w:ascii="Times New Roman" w:eastAsia="MS Gothic" w:hAnsi="Times New Roman" w:cs="Times New Roman"/>
      <w:i/>
      <w:iCs/>
      <w:color w:val="2B2222"/>
      <w:sz w:val="24"/>
      <w:szCs w:val="24"/>
    </w:rPr>
  </w:style>
  <w:style w:type="numbering" w:customStyle="1" w:styleId="11">
    <w:name w:val="Нет списка1"/>
    <w:next w:val="a4"/>
    <w:uiPriority w:val="99"/>
    <w:semiHidden/>
    <w:unhideWhenUsed/>
    <w:rsid w:val="004041DF"/>
  </w:style>
  <w:style w:type="character" w:customStyle="1" w:styleId="40">
    <w:name w:val="Заголовок 4 Знак"/>
    <w:basedOn w:val="a2"/>
    <w:link w:val="4"/>
    <w:uiPriority w:val="9"/>
    <w:rsid w:val="004041DF"/>
    <w:rPr>
      <w:rFonts w:ascii="Trebuchet MS" w:eastAsia="MS Gothic" w:hAnsi="Trebuchet MS" w:cs="Times New Roman"/>
      <w:b/>
      <w:bCs/>
      <w:iCs/>
      <w:color w:val="2B2222"/>
      <w:sz w:val="22"/>
      <w:szCs w:val="24"/>
      <w:u w:val="single"/>
      <w:lang w:eastAsia="en-US"/>
    </w:rPr>
  </w:style>
  <w:style w:type="character" w:customStyle="1" w:styleId="50">
    <w:name w:val="Заголовок 5 Знак"/>
    <w:basedOn w:val="a2"/>
    <w:link w:val="5"/>
    <w:uiPriority w:val="9"/>
    <w:rsid w:val="004041DF"/>
    <w:rPr>
      <w:rFonts w:ascii="Times New Roman" w:eastAsia="MS Gothic" w:hAnsi="Times New Roman" w:cs="Times New Roman"/>
      <w:b/>
      <w:color w:val="2B2222"/>
      <w:sz w:val="24"/>
      <w:szCs w:val="24"/>
      <w:lang w:eastAsia="en-US"/>
    </w:rPr>
  </w:style>
  <w:style w:type="character" w:customStyle="1" w:styleId="60">
    <w:name w:val="Заголовок 6 Знак"/>
    <w:basedOn w:val="a2"/>
    <w:link w:val="6"/>
    <w:uiPriority w:val="9"/>
    <w:rsid w:val="004041DF"/>
    <w:rPr>
      <w:rFonts w:ascii="Times New Roman" w:eastAsia="MS Gothic" w:hAnsi="Times New Roman" w:cs="Times New Roman"/>
      <w:i/>
      <w:iCs/>
      <w:color w:val="2B2222"/>
      <w:sz w:val="24"/>
      <w:szCs w:val="24"/>
      <w:lang w:eastAsia="en-US"/>
    </w:rPr>
  </w:style>
  <w:style w:type="paragraph" w:styleId="a5">
    <w:name w:val="Balloon Text"/>
    <w:basedOn w:val="a1"/>
    <w:link w:val="a6"/>
    <w:semiHidden/>
    <w:unhideWhenUsed/>
    <w:rsid w:val="004041DF"/>
    <w:pPr>
      <w:spacing w:after="120" w:line="340" w:lineRule="exact"/>
      <w:jc w:val="both"/>
    </w:pPr>
    <w:rPr>
      <w:rFonts w:ascii="Lucida Grande" w:eastAsia="MS Mincho" w:hAnsi="Lucida Grande" w:cs="Lucida Grande"/>
      <w:sz w:val="18"/>
      <w:szCs w:val="18"/>
    </w:rPr>
  </w:style>
  <w:style w:type="character" w:customStyle="1" w:styleId="a6">
    <w:name w:val="Текст выноски Знак"/>
    <w:basedOn w:val="a2"/>
    <w:link w:val="a5"/>
    <w:semiHidden/>
    <w:rsid w:val="004041DF"/>
    <w:rPr>
      <w:rFonts w:ascii="Lucida Grande" w:eastAsia="MS Mincho" w:hAnsi="Lucida Grande" w:cs="Lucida Grande"/>
      <w:sz w:val="18"/>
      <w:szCs w:val="18"/>
    </w:rPr>
  </w:style>
  <w:style w:type="paragraph" w:customStyle="1" w:styleId="a7">
    <w:name w:val="Колонтитул тип документа"/>
    <w:qFormat/>
    <w:rsid w:val="004041DF"/>
    <w:pPr>
      <w:spacing w:after="120" w:line="240" w:lineRule="auto"/>
      <w:jc w:val="right"/>
    </w:pPr>
    <w:rPr>
      <w:rFonts w:ascii="Trebuchet MS" w:eastAsia="MS Mincho" w:hAnsi="Trebuchet MS" w:cs="Times New Roman"/>
      <w:b/>
      <w:bCs/>
      <w:caps/>
      <w:color w:val="D39549"/>
      <w:spacing w:val="40"/>
      <w:kern w:val="16"/>
      <w:sz w:val="20"/>
      <w:szCs w:val="20"/>
    </w:rPr>
  </w:style>
  <w:style w:type="paragraph" w:styleId="a8">
    <w:name w:val="footer"/>
    <w:basedOn w:val="a1"/>
    <w:link w:val="a9"/>
    <w:uiPriority w:val="99"/>
    <w:unhideWhenUsed/>
    <w:rsid w:val="004041DF"/>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9">
    <w:name w:val="Нижний колонтитул Знак"/>
    <w:basedOn w:val="a2"/>
    <w:link w:val="a8"/>
    <w:uiPriority w:val="99"/>
    <w:rsid w:val="004041DF"/>
    <w:rPr>
      <w:rFonts w:ascii="Times New Roman" w:eastAsia="MS Mincho" w:hAnsi="Times New Roman" w:cs="Times New Roman"/>
      <w:sz w:val="24"/>
      <w:szCs w:val="24"/>
    </w:rPr>
  </w:style>
  <w:style w:type="paragraph" w:customStyle="1" w:styleId="12">
    <w:name w:val="1стр — тип документа"/>
    <w:qFormat/>
    <w:rsid w:val="004041DF"/>
    <w:pPr>
      <w:spacing w:after="0" w:line="240" w:lineRule="auto"/>
    </w:pPr>
    <w:rPr>
      <w:rFonts w:ascii="Trebuchet MS" w:eastAsia="MS Mincho" w:hAnsi="Trebuchet MS" w:cs="Times New Roman"/>
      <w:b/>
      <w:color w:val="FFFFFF"/>
      <w:sz w:val="24"/>
      <w:szCs w:val="24"/>
    </w:rPr>
  </w:style>
  <w:style w:type="character" w:styleId="aa">
    <w:name w:val="page number"/>
    <w:uiPriority w:val="99"/>
    <w:unhideWhenUsed/>
    <w:rsid w:val="004041DF"/>
  </w:style>
  <w:style w:type="paragraph" w:styleId="42">
    <w:name w:val="toc 4"/>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52">
    <w:name w:val="toc 5"/>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62">
    <w:name w:val="toc 6"/>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7">
    <w:name w:val="toc 7"/>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8">
    <w:name w:val="toc 8"/>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9">
    <w:name w:val="toc 9"/>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ab">
    <w:name w:val="header"/>
    <w:basedOn w:val="a1"/>
    <w:link w:val="ac"/>
    <w:uiPriority w:val="99"/>
    <w:unhideWhenUsed/>
    <w:rsid w:val="004041DF"/>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c">
    <w:name w:val="Верхний колонтитул Знак"/>
    <w:basedOn w:val="a2"/>
    <w:link w:val="ab"/>
    <w:uiPriority w:val="99"/>
    <w:rsid w:val="004041DF"/>
    <w:rPr>
      <w:rFonts w:ascii="Times New Roman" w:eastAsia="MS Mincho" w:hAnsi="Times New Roman" w:cs="Times New Roman"/>
      <w:sz w:val="24"/>
      <w:szCs w:val="24"/>
    </w:rPr>
  </w:style>
  <w:style w:type="paragraph" w:customStyle="1" w:styleId="ad">
    <w:name w:val="Введение"/>
    <w:autoRedefine/>
    <w:qFormat/>
    <w:rsid w:val="004041DF"/>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3">
    <w:name w:val="1стр — название"/>
    <w:qFormat/>
    <w:rsid w:val="004041DF"/>
    <w:pPr>
      <w:spacing w:after="0" w:line="240" w:lineRule="auto"/>
    </w:pPr>
    <w:rPr>
      <w:rFonts w:ascii="Trebuchet MS" w:eastAsia="MS Mincho" w:hAnsi="Trebuchet MS" w:cs="Times New Roman"/>
      <w:color w:val="FFFFFF"/>
      <w:sz w:val="72"/>
      <w:szCs w:val="24"/>
      <w:lang w:val="en-US"/>
    </w:rPr>
  </w:style>
  <w:style w:type="paragraph" w:customStyle="1" w:styleId="ae">
    <w:name w:val="Колонтитул Тема справки"/>
    <w:qFormat/>
    <w:rsid w:val="004041DF"/>
    <w:pPr>
      <w:spacing w:after="0" w:line="240" w:lineRule="auto"/>
      <w:jc w:val="right"/>
    </w:pPr>
    <w:rPr>
      <w:rFonts w:ascii="Trebuchet MS Bold" w:eastAsia="MS Mincho" w:hAnsi="Trebuchet MS Bold" w:cs="Times New Roman"/>
      <w:color w:val="D39549"/>
      <w:kern w:val="16"/>
      <w:sz w:val="20"/>
      <w:szCs w:val="20"/>
    </w:rPr>
  </w:style>
  <w:style w:type="paragraph" w:customStyle="1" w:styleId="14">
    <w:name w:val="1стр — дата"/>
    <w:qFormat/>
    <w:rsid w:val="004041DF"/>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styleId="af">
    <w:name w:val="Table Grid"/>
    <w:basedOn w:val="a3"/>
    <w:rsid w:val="004041D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Средняя заливка 11"/>
    <w:basedOn w:val="a3"/>
    <w:uiPriority w:val="63"/>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Medium Shading 2 Accent 6"/>
    <w:basedOn w:val="a3"/>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3"/>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0">
    <w:name w:val="Категория объекта"/>
    <w:autoRedefine/>
    <w:qFormat/>
    <w:rsid w:val="004041DF"/>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1">
    <w:name w:val="Источник данных"/>
    <w:link w:val="af2"/>
    <w:autoRedefine/>
    <w:qFormat/>
    <w:rsid w:val="004041DF"/>
    <w:pPr>
      <w:spacing w:before="120" w:after="120" w:line="240" w:lineRule="auto"/>
      <w:jc w:val="both"/>
    </w:pPr>
    <w:rPr>
      <w:rFonts w:ascii="Times New Roman" w:eastAsia="MS Mincho" w:hAnsi="Times New Roman" w:cs="Times New Roman"/>
      <w:iCs/>
      <w:sz w:val="24"/>
      <w:szCs w:val="24"/>
    </w:rPr>
  </w:style>
  <w:style w:type="paragraph" w:customStyle="1" w:styleId="16">
    <w:name w:val="1 страница название дирекции"/>
    <w:qFormat/>
    <w:rsid w:val="004041DF"/>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3">
    <w:name w:val="Важный текст"/>
    <w:autoRedefine/>
    <w:qFormat/>
    <w:rsid w:val="004041DF"/>
    <w:pPr>
      <w:spacing w:after="0" w:line="340" w:lineRule="atLeast"/>
      <w:ind w:left="1134"/>
      <w:jc w:val="both"/>
    </w:pPr>
    <w:rPr>
      <w:rFonts w:ascii="Trebuchet MS" w:eastAsia="MS Mincho" w:hAnsi="Trebuchet MS" w:cs="Times New Roman"/>
      <w:b/>
      <w:i/>
      <w:color w:val="47132B"/>
      <w:sz w:val="28"/>
      <w:szCs w:val="24"/>
      <w:lang w:eastAsia="ru-RU"/>
    </w:rPr>
  </w:style>
  <w:style w:type="table" w:customStyle="1" w:styleId="-21">
    <w:name w:val="Светлый список - Акцент 21"/>
    <w:basedOn w:val="a3"/>
    <w:next w:val="-2"/>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1">
    <w:name w:val="Средняя заливка 2 - Акцент 21"/>
    <w:basedOn w:val="a3"/>
    <w:next w:val="2-2"/>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1"/>
    <w:link w:val="af5"/>
    <w:uiPriority w:val="99"/>
    <w:unhideWhenUsed/>
    <w:rsid w:val="004041DF"/>
    <w:pPr>
      <w:spacing w:after="0" w:line="240" w:lineRule="auto"/>
      <w:jc w:val="both"/>
    </w:pPr>
    <w:rPr>
      <w:rFonts w:ascii="Times New Roman" w:eastAsia="MS Mincho" w:hAnsi="Times New Roman" w:cs="Times New Roman"/>
      <w:sz w:val="20"/>
      <w:szCs w:val="20"/>
    </w:rPr>
  </w:style>
  <w:style w:type="character" w:customStyle="1" w:styleId="af5">
    <w:name w:val="Текст сноски Знак"/>
    <w:basedOn w:val="a2"/>
    <w:link w:val="af4"/>
    <w:uiPriority w:val="99"/>
    <w:rsid w:val="004041DF"/>
    <w:rPr>
      <w:rFonts w:ascii="Times New Roman" w:eastAsia="MS Mincho" w:hAnsi="Times New Roman" w:cs="Times New Roman"/>
      <w:sz w:val="20"/>
      <w:szCs w:val="20"/>
    </w:rPr>
  </w:style>
  <w:style w:type="character" w:styleId="af6">
    <w:name w:val="footnote reference"/>
    <w:semiHidden/>
    <w:unhideWhenUsed/>
    <w:rsid w:val="004041DF"/>
    <w:rPr>
      <w:vertAlign w:val="superscript"/>
    </w:rPr>
  </w:style>
  <w:style w:type="character" w:styleId="af7">
    <w:name w:val="annotation reference"/>
    <w:uiPriority w:val="99"/>
    <w:semiHidden/>
    <w:unhideWhenUsed/>
    <w:rsid w:val="004041DF"/>
    <w:rPr>
      <w:sz w:val="16"/>
      <w:szCs w:val="16"/>
    </w:rPr>
  </w:style>
  <w:style w:type="paragraph" w:styleId="af8">
    <w:name w:val="annotation text"/>
    <w:basedOn w:val="a1"/>
    <w:link w:val="af9"/>
    <w:uiPriority w:val="99"/>
    <w:unhideWhenUsed/>
    <w:rsid w:val="004041DF"/>
    <w:pPr>
      <w:spacing w:after="120" w:line="240" w:lineRule="auto"/>
      <w:jc w:val="both"/>
    </w:pPr>
    <w:rPr>
      <w:rFonts w:ascii="Times New Roman" w:eastAsia="MS Mincho" w:hAnsi="Times New Roman" w:cs="Times New Roman"/>
      <w:sz w:val="20"/>
      <w:szCs w:val="20"/>
    </w:rPr>
  </w:style>
  <w:style w:type="character" w:customStyle="1" w:styleId="af9">
    <w:name w:val="Текст примечания Знак"/>
    <w:basedOn w:val="a2"/>
    <w:link w:val="af8"/>
    <w:uiPriority w:val="99"/>
    <w:rsid w:val="004041DF"/>
    <w:rPr>
      <w:rFonts w:ascii="Times New Roman" w:eastAsia="MS Mincho" w:hAnsi="Times New Roman" w:cs="Times New Roman"/>
      <w:sz w:val="20"/>
      <w:szCs w:val="20"/>
    </w:rPr>
  </w:style>
  <w:style w:type="character" w:customStyle="1" w:styleId="afa">
    <w:name w:val="Тема примечания Знак"/>
    <w:link w:val="afb"/>
    <w:uiPriority w:val="99"/>
    <w:semiHidden/>
    <w:rsid w:val="004041DF"/>
    <w:rPr>
      <w:rFonts w:ascii="Times New Roman" w:hAnsi="Times New Roman"/>
      <w:b/>
      <w:bCs/>
    </w:rPr>
  </w:style>
  <w:style w:type="paragraph" w:styleId="afb">
    <w:name w:val="annotation subject"/>
    <w:basedOn w:val="af8"/>
    <w:next w:val="af8"/>
    <w:link w:val="afa"/>
    <w:uiPriority w:val="99"/>
    <w:semiHidden/>
    <w:unhideWhenUsed/>
    <w:rsid w:val="004041DF"/>
    <w:rPr>
      <w:rFonts w:eastAsiaTheme="minorHAnsi" w:cstheme="minorBidi"/>
      <w:b/>
      <w:bCs/>
      <w:sz w:val="22"/>
      <w:szCs w:val="22"/>
    </w:rPr>
  </w:style>
  <w:style w:type="character" w:customStyle="1" w:styleId="17">
    <w:name w:val="Тема примечания Знак1"/>
    <w:basedOn w:val="af9"/>
    <w:uiPriority w:val="99"/>
    <w:semiHidden/>
    <w:rsid w:val="004041DF"/>
    <w:rPr>
      <w:rFonts w:ascii="Times New Roman" w:eastAsia="MS Mincho" w:hAnsi="Times New Roman" w:cs="Times New Roman"/>
      <w:b/>
      <w:bCs/>
      <w:sz w:val="20"/>
      <w:szCs w:val="20"/>
    </w:rPr>
  </w:style>
  <w:style w:type="paragraph" w:customStyle="1" w:styleId="afc">
    <w:name w:val="картинка"/>
    <w:qFormat/>
    <w:rsid w:val="004041DF"/>
    <w:pPr>
      <w:spacing w:after="0" w:line="240" w:lineRule="auto"/>
    </w:pPr>
    <w:rPr>
      <w:rFonts w:ascii="Times New Roman" w:eastAsia="MS Mincho" w:hAnsi="Times New Roman" w:cs="Times New Roman"/>
      <w:sz w:val="24"/>
      <w:szCs w:val="24"/>
    </w:rPr>
  </w:style>
  <w:style w:type="character" w:styleId="afd">
    <w:name w:val="Hyperlink"/>
    <w:uiPriority w:val="99"/>
    <w:unhideWhenUsed/>
    <w:rsid w:val="004041DF"/>
    <w:rPr>
      <w:color w:val="0000FF"/>
      <w:u w:val="single"/>
    </w:rPr>
  </w:style>
  <w:style w:type="paragraph" w:customStyle="1" w:styleId="18">
    <w:name w:val="Название объекта1"/>
    <w:qFormat/>
    <w:rsid w:val="004041DF"/>
    <w:pPr>
      <w:spacing w:before="120" w:after="240" w:line="240" w:lineRule="auto"/>
    </w:pPr>
    <w:rPr>
      <w:rFonts w:ascii="Trebuchet MS" w:eastAsia="MS Mincho" w:hAnsi="Trebuchet MS" w:cs="Times New Roman"/>
      <w:b/>
      <w:bCs/>
      <w:color w:val="47132B"/>
      <w:szCs w:val="24"/>
    </w:rPr>
  </w:style>
  <w:style w:type="paragraph" w:customStyle="1" w:styleId="afe">
    <w:name w:val="содержание"/>
    <w:qFormat/>
    <w:rsid w:val="004041DF"/>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
    <w:name w:val="сноска"/>
    <w:basedOn w:val="a1"/>
    <w:qFormat/>
    <w:rsid w:val="004041DF"/>
    <w:pPr>
      <w:spacing w:before="360" w:after="360" w:line="340" w:lineRule="exact"/>
      <w:ind w:left="709" w:right="845"/>
      <w:jc w:val="both"/>
    </w:pPr>
    <w:rPr>
      <w:rFonts w:ascii="Times New Roman" w:eastAsia="MS Mincho" w:hAnsi="Times New Roman" w:cs="Times New Roman"/>
      <w:i/>
      <w:color w:val="2EA8A0"/>
      <w:sz w:val="24"/>
      <w:szCs w:val="24"/>
    </w:rPr>
  </w:style>
  <w:style w:type="paragraph" w:customStyle="1" w:styleId="a">
    <w:name w:val="Список нумерованный"/>
    <w:basedOn w:val="a1"/>
    <w:qFormat/>
    <w:rsid w:val="004041DF"/>
    <w:pPr>
      <w:numPr>
        <w:numId w:val="2"/>
      </w:numPr>
      <w:spacing w:after="120" w:line="340" w:lineRule="exact"/>
      <w:jc w:val="both"/>
    </w:pPr>
    <w:rPr>
      <w:rFonts w:ascii="Times New Roman" w:eastAsia="MS Mincho" w:hAnsi="Times New Roman" w:cs="Times New Roman"/>
      <w:sz w:val="24"/>
      <w:szCs w:val="24"/>
    </w:rPr>
  </w:style>
  <w:style w:type="paragraph" w:customStyle="1" w:styleId="a0">
    <w:name w:val="Список ненумерованный"/>
    <w:basedOn w:val="a1"/>
    <w:qFormat/>
    <w:rsid w:val="004041DF"/>
    <w:pPr>
      <w:numPr>
        <w:numId w:val="1"/>
      </w:numPr>
      <w:spacing w:after="120" w:line="340" w:lineRule="exact"/>
      <w:jc w:val="both"/>
    </w:pPr>
    <w:rPr>
      <w:rFonts w:ascii="Times New Roman" w:eastAsia="MS Mincho" w:hAnsi="Times New Roman" w:cs="Times New Roman"/>
      <w:sz w:val="24"/>
      <w:szCs w:val="24"/>
    </w:rPr>
  </w:style>
  <w:style w:type="paragraph" w:customStyle="1" w:styleId="aff0">
    <w:name w:val="первая колонка таблицы"/>
    <w:qFormat/>
    <w:rsid w:val="004041DF"/>
    <w:pPr>
      <w:spacing w:after="0" w:line="240" w:lineRule="auto"/>
    </w:pPr>
    <w:rPr>
      <w:rFonts w:ascii="Trebuchet MS" w:eastAsia="MS Mincho" w:hAnsi="Trebuchet MS" w:cs="Times New Roman"/>
      <w:bCs/>
      <w:color w:val="FFFFFF"/>
      <w:sz w:val="24"/>
      <w:szCs w:val="24"/>
    </w:rPr>
  </w:style>
  <w:style w:type="paragraph" w:customStyle="1" w:styleId="aff1">
    <w:name w:val="остальные столбцы колонки"/>
    <w:qFormat/>
    <w:rsid w:val="004041DF"/>
    <w:pPr>
      <w:spacing w:after="0" w:line="240" w:lineRule="auto"/>
      <w:jc w:val="center"/>
    </w:pPr>
    <w:rPr>
      <w:rFonts w:ascii="Trebuchet MS" w:eastAsia="MS Mincho" w:hAnsi="Trebuchet MS" w:cs="Times New Roman"/>
      <w:color w:val="2B2222"/>
      <w:sz w:val="24"/>
      <w:szCs w:val="24"/>
    </w:rPr>
  </w:style>
  <w:style w:type="paragraph" w:customStyle="1" w:styleId="aff2">
    <w:name w:val="уточнение в таблице"/>
    <w:qFormat/>
    <w:rsid w:val="004041DF"/>
    <w:pPr>
      <w:spacing w:after="0" w:line="240" w:lineRule="auto"/>
      <w:jc w:val="center"/>
    </w:pPr>
    <w:rPr>
      <w:rFonts w:ascii="Trebuchet MS" w:eastAsia="MS Mincho" w:hAnsi="Trebuchet MS" w:cs="Times New Roman"/>
      <w:b/>
      <w:color w:val="6D695F"/>
      <w:sz w:val="20"/>
      <w:szCs w:val="24"/>
    </w:rPr>
  </w:style>
  <w:style w:type="paragraph" w:customStyle="1" w:styleId="19">
    <w:name w:val="Абзац списка1"/>
    <w:basedOn w:val="a1"/>
    <w:next w:val="aff3"/>
    <w:uiPriority w:val="34"/>
    <w:qFormat/>
    <w:rsid w:val="004041DF"/>
    <w:pPr>
      <w:spacing w:after="0" w:line="240" w:lineRule="auto"/>
      <w:ind w:left="720"/>
      <w:contextualSpacing/>
    </w:pPr>
    <w:rPr>
      <w:rFonts w:ascii="Times New Roman" w:hAnsi="Times New Roman" w:cs="Times New Roman"/>
      <w:sz w:val="24"/>
      <w:szCs w:val="24"/>
      <w:lang w:eastAsia="ru-RU"/>
    </w:rPr>
  </w:style>
  <w:style w:type="paragraph" w:customStyle="1" w:styleId="ParagraphText">
    <w:name w:val="Paragraph Text"/>
    <w:basedOn w:val="a1"/>
    <w:rsid w:val="004041DF"/>
    <w:pPr>
      <w:spacing w:before="120" w:after="40" w:line="240" w:lineRule="auto"/>
    </w:pPr>
    <w:rPr>
      <w:rFonts w:ascii="Times New Roman" w:eastAsia="Times New Roman" w:hAnsi="Times New Roman" w:cs="Times New Roman"/>
      <w:sz w:val="28"/>
      <w:szCs w:val="24"/>
      <w:lang w:val="en-US"/>
    </w:rPr>
  </w:style>
  <w:style w:type="paragraph" w:customStyle="1" w:styleId="Default">
    <w:name w:val="Default"/>
    <w:rsid w:val="004041DF"/>
    <w:pPr>
      <w:autoSpaceDE w:val="0"/>
      <w:autoSpaceDN w:val="0"/>
      <w:adjustRightInd w:val="0"/>
      <w:spacing w:after="0" w:line="240" w:lineRule="auto"/>
    </w:pPr>
    <w:rPr>
      <w:rFonts w:ascii="Times New Roman" w:hAnsi="Times New Roman" w:cs="Times New Roman"/>
      <w:color w:val="000000"/>
      <w:sz w:val="24"/>
      <w:szCs w:val="24"/>
    </w:rPr>
  </w:style>
  <w:style w:type="paragraph" w:styleId="aff4">
    <w:name w:val="Normal (Web)"/>
    <w:basedOn w:val="a1"/>
    <w:uiPriority w:val="99"/>
    <w:unhideWhenUsed/>
    <w:rsid w:val="0040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ма мероприятия"/>
    <w:autoRedefine/>
    <w:qFormat/>
    <w:rsid w:val="004041DF"/>
    <w:pPr>
      <w:spacing w:after="0" w:line="240" w:lineRule="auto"/>
      <w:jc w:val="right"/>
    </w:pPr>
    <w:rPr>
      <w:rFonts w:ascii="Trebuchet MS Bold" w:eastAsia="MS Mincho" w:hAnsi="Trebuchet MS Bold" w:cs="Times New Roman"/>
      <w:color w:val="D39549"/>
      <w:kern w:val="16"/>
      <w:sz w:val="20"/>
      <w:szCs w:val="20"/>
    </w:rPr>
  </w:style>
  <w:style w:type="paragraph" w:customStyle="1" w:styleId="ConsPlusCell">
    <w:name w:val="ConsPlusCell"/>
    <w:uiPriority w:val="99"/>
    <w:rsid w:val="004041DF"/>
    <w:pPr>
      <w:autoSpaceDE w:val="0"/>
      <w:autoSpaceDN w:val="0"/>
      <w:adjustRightInd w:val="0"/>
      <w:spacing w:after="0" w:line="240" w:lineRule="auto"/>
    </w:pPr>
    <w:rPr>
      <w:rFonts w:ascii="Times New Roman" w:hAnsi="Times New Roman" w:cs="Times New Roman"/>
      <w:sz w:val="28"/>
      <w:szCs w:val="28"/>
    </w:rPr>
  </w:style>
  <w:style w:type="table" w:customStyle="1" w:styleId="-31">
    <w:name w:val="Светлый список - Акцент 31"/>
    <w:basedOn w:val="a3"/>
    <w:next w:val="-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6">
    <w:name w:val="Revision"/>
    <w:hidden/>
    <w:uiPriority w:val="99"/>
    <w:semiHidden/>
    <w:rsid w:val="004041DF"/>
    <w:pPr>
      <w:spacing w:after="0" w:line="240" w:lineRule="auto"/>
    </w:pPr>
    <w:rPr>
      <w:rFonts w:ascii="Times New Roman" w:eastAsia="MS Mincho" w:hAnsi="Times New Roman" w:cs="Times New Roman"/>
      <w:sz w:val="24"/>
      <w:szCs w:val="24"/>
    </w:rPr>
  </w:style>
  <w:style w:type="paragraph" w:customStyle="1" w:styleId="1a">
    <w:name w:val="Стиль1"/>
    <w:basedOn w:val="af1"/>
    <w:link w:val="1b"/>
    <w:qFormat/>
    <w:rsid w:val="004041DF"/>
    <w:rPr>
      <w:color w:val="D39549"/>
    </w:rPr>
  </w:style>
  <w:style w:type="character" w:customStyle="1" w:styleId="af2">
    <w:name w:val="Источник данных Знак"/>
    <w:basedOn w:val="a2"/>
    <w:link w:val="af1"/>
    <w:rsid w:val="004041DF"/>
    <w:rPr>
      <w:rFonts w:ascii="Times New Roman" w:eastAsia="MS Mincho" w:hAnsi="Times New Roman" w:cs="Times New Roman"/>
      <w:iCs/>
      <w:sz w:val="24"/>
      <w:szCs w:val="24"/>
    </w:rPr>
  </w:style>
  <w:style w:type="character" w:customStyle="1" w:styleId="1b">
    <w:name w:val="Стиль1 Знак"/>
    <w:basedOn w:val="af2"/>
    <w:link w:val="1a"/>
    <w:rsid w:val="004041DF"/>
    <w:rPr>
      <w:rFonts w:ascii="Times New Roman" w:eastAsia="MS Mincho" w:hAnsi="Times New Roman" w:cs="Times New Roman"/>
      <w:iCs/>
      <w:color w:val="D39549"/>
      <w:sz w:val="24"/>
      <w:szCs w:val="24"/>
    </w:rPr>
  </w:style>
  <w:style w:type="table" w:customStyle="1" w:styleId="-310">
    <w:name w:val="Светлая сетка - Акцент 31"/>
    <w:basedOn w:val="a3"/>
    <w:next w:val="-30"/>
    <w:uiPriority w:val="62"/>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ий список 1 - Акцент 31"/>
    <w:basedOn w:val="a3"/>
    <w:next w:val="1-3"/>
    <w:uiPriority w:val="65"/>
    <w:rsid w:val="004041DF"/>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aff7">
    <w:name w:val="Emphasis"/>
    <w:basedOn w:val="a2"/>
    <w:uiPriority w:val="20"/>
    <w:qFormat/>
    <w:rsid w:val="004041DF"/>
    <w:rPr>
      <w:i/>
      <w:iCs/>
    </w:rPr>
  </w:style>
  <w:style w:type="character" w:customStyle="1" w:styleId="apple-converted-space">
    <w:name w:val="apple-converted-space"/>
    <w:basedOn w:val="a2"/>
    <w:rsid w:val="004041DF"/>
  </w:style>
  <w:style w:type="paragraph" w:customStyle="1" w:styleId="u">
    <w:name w:val="u"/>
    <w:basedOn w:val="a1"/>
    <w:rsid w:val="0040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041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041DF"/>
    <w:pPr>
      <w:autoSpaceDE w:val="0"/>
      <w:autoSpaceDN w:val="0"/>
      <w:adjustRightInd w:val="0"/>
      <w:spacing w:after="0" w:line="240" w:lineRule="auto"/>
    </w:pPr>
    <w:rPr>
      <w:rFonts w:ascii="Courier New" w:hAnsi="Courier New" w:cs="Courier New"/>
      <w:sz w:val="20"/>
      <w:szCs w:val="20"/>
    </w:rPr>
  </w:style>
  <w:style w:type="paragraph" w:customStyle="1" w:styleId="210">
    <w:name w:val="Основной текст с отступом 21"/>
    <w:basedOn w:val="a1"/>
    <w:rsid w:val="004041DF"/>
    <w:pPr>
      <w:widowControl w:val="0"/>
      <w:suppressAutoHyphens/>
      <w:spacing w:after="0" w:line="240" w:lineRule="auto"/>
      <w:ind w:left="720" w:hanging="720"/>
      <w:jc w:val="both"/>
    </w:pPr>
    <w:rPr>
      <w:rFonts w:ascii="Times New Roman" w:eastAsia="Andale Sans UI" w:hAnsi="Times New Roman" w:cs="Times New Roman"/>
      <w:kern w:val="1"/>
      <w:sz w:val="24"/>
      <w:szCs w:val="24"/>
    </w:rPr>
  </w:style>
  <w:style w:type="character" w:customStyle="1" w:styleId="blk">
    <w:name w:val="blk"/>
    <w:basedOn w:val="a2"/>
    <w:rsid w:val="004041DF"/>
  </w:style>
  <w:style w:type="paragraph" w:customStyle="1" w:styleId="1c">
    <w:name w:val="Основной текст1"/>
    <w:basedOn w:val="a1"/>
    <w:next w:val="aff8"/>
    <w:link w:val="aff9"/>
    <w:semiHidden/>
    <w:unhideWhenUsed/>
    <w:rsid w:val="004041DF"/>
    <w:pPr>
      <w:widowControl w:val="0"/>
      <w:shd w:val="clear" w:color="auto" w:fill="FFFFFF"/>
      <w:spacing w:after="0" w:line="240" w:lineRule="atLeast"/>
    </w:pPr>
    <w:rPr>
      <w:rFonts w:ascii="Cambria" w:eastAsia="MS Mincho" w:hAnsi="Cambria" w:cs="Times New Roman"/>
      <w:sz w:val="26"/>
      <w:szCs w:val="26"/>
      <w:lang w:val="en-US"/>
    </w:rPr>
  </w:style>
  <w:style w:type="character" w:customStyle="1" w:styleId="aff9">
    <w:name w:val="Основной текст Знак"/>
    <w:basedOn w:val="a2"/>
    <w:link w:val="1c"/>
    <w:semiHidden/>
    <w:rsid w:val="004041DF"/>
    <w:rPr>
      <w:rFonts w:ascii="Cambria" w:eastAsia="MS Mincho" w:hAnsi="Cambria" w:cs="Times New Roman"/>
      <w:sz w:val="26"/>
      <w:szCs w:val="26"/>
      <w:shd w:val="clear" w:color="auto" w:fill="FFFFFF"/>
      <w:lang w:val="en-US" w:eastAsia="en-US"/>
    </w:rPr>
  </w:style>
  <w:style w:type="character" w:styleId="affa">
    <w:name w:val="Strong"/>
    <w:uiPriority w:val="22"/>
    <w:qFormat/>
    <w:rsid w:val="004041DF"/>
    <w:rPr>
      <w:b/>
      <w:bCs/>
    </w:rPr>
  </w:style>
  <w:style w:type="paragraph" w:customStyle="1" w:styleId="1d">
    <w:name w:val="1стр — мероприятие"/>
    <w:autoRedefine/>
    <w:qFormat/>
    <w:rsid w:val="004041DF"/>
    <w:pPr>
      <w:spacing w:after="0" w:line="240" w:lineRule="auto"/>
    </w:pPr>
    <w:rPr>
      <w:rFonts w:ascii="Trebuchet MS" w:eastAsia="MS Mincho" w:hAnsi="Trebuchet MS" w:cs="Times New Roman"/>
      <w:b/>
      <w:color w:val="FFFFFF"/>
      <w:sz w:val="24"/>
      <w:szCs w:val="24"/>
    </w:rPr>
  </w:style>
  <w:style w:type="paragraph" w:customStyle="1" w:styleId="Style1">
    <w:name w:val="Style1"/>
    <w:autoRedefine/>
    <w:qFormat/>
    <w:rsid w:val="004041DF"/>
    <w:pPr>
      <w:spacing w:after="0" w:line="240" w:lineRule="auto"/>
      <w:ind w:right="3402"/>
    </w:pPr>
    <w:rPr>
      <w:rFonts w:ascii="Trebuchet MS" w:eastAsia="MS Mincho" w:hAnsi="Trebuchet MS" w:cs="Times New Roman"/>
      <w:i/>
      <w:iCs/>
      <w:color w:val="CDC8AA"/>
      <w:sz w:val="28"/>
      <w:szCs w:val="36"/>
      <w:u w:val="single"/>
      <w:lang w:val="en-US"/>
    </w:rPr>
  </w:style>
  <w:style w:type="paragraph" w:customStyle="1" w:styleId="affb">
    <w:name w:val="Название мероприятия"/>
    <w:autoRedefine/>
    <w:qFormat/>
    <w:rsid w:val="004041DF"/>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1"/>
    <w:rsid w:val="004041DF"/>
    <w:pPr>
      <w:autoSpaceDE w:val="0"/>
      <w:autoSpaceDN w:val="0"/>
      <w:spacing w:after="0" w:line="360" w:lineRule="auto"/>
      <w:ind w:firstLine="720"/>
      <w:jc w:val="both"/>
    </w:pPr>
    <w:rPr>
      <w:rFonts w:ascii="Times New Roman" w:eastAsia="MS Mincho" w:hAnsi="Times New Roman" w:cs="Times New Roman"/>
      <w:sz w:val="24"/>
      <w:lang w:eastAsia="ru-RU"/>
    </w:rPr>
  </w:style>
  <w:style w:type="character" w:customStyle="1" w:styleId="CharAttribute67">
    <w:name w:val="CharAttribute67"/>
    <w:rsid w:val="004041DF"/>
    <w:rPr>
      <w:rFonts w:ascii="Times New Roman" w:eastAsia="Calibri"/>
      <w:color w:val="FF0000"/>
      <w:sz w:val="28"/>
    </w:rPr>
  </w:style>
  <w:style w:type="paragraph" w:customStyle="1" w:styleId="ParaAttribute17">
    <w:name w:val="ParaAttribute17"/>
    <w:rsid w:val="004041DF"/>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4041DF"/>
    <w:rPr>
      <w:rFonts w:ascii="Times New Roman" w:eastAsia="Calibri"/>
      <w:sz w:val="28"/>
    </w:rPr>
  </w:style>
  <w:style w:type="paragraph" w:styleId="HTML">
    <w:name w:val="HTML Preformatted"/>
    <w:basedOn w:val="a1"/>
    <w:link w:val="HTML0"/>
    <w:uiPriority w:val="99"/>
    <w:unhideWhenUsed/>
    <w:rsid w:val="0040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041DF"/>
    <w:rPr>
      <w:rFonts w:ascii="Courier New" w:eastAsia="Times New Roman" w:hAnsi="Courier New" w:cs="Courier New"/>
      <w:sz w:val="20"/>
      <w:szCs w:val="20"/>
      <w:lang w:eastAsia="ru-RU"/>
    </w:rPr>
  </w:style>
  <w:style w:type="paragraph" w:styleId="affc">
    <w:name w:val="Title"/>
    <w:basedOn w:val="a1"/>
    <w:next w:val="a1"/>
    <w:link w:val="affd"/>
    <w:uiPriority w:val="10"/>
    <w:qFormat/>
    <w:rsid w:val="004041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d">
    <w:name w:val="Название Знак"/>
    <w:basedOn w:val="a2"/>
    <w:link w:val="affc"/>
    <w:uiPriority w:val="10"/>
    <w:rsid w:val="004041DF"/>
    <w:rPr>
      <w:rFonts w:ascii="Cambria" w:eastAsia="Times New Roman" w:hAnsi="Cambria" w:cs="Times New Roman"/>
      <w:b/>
      <w:bCs/>
      <w:kern w:val="28"/>
      <w:sz w:val="32"/>
      <w:szCs w:val="32"/>
    </w:rPr>
  </w:style>
  <w:style w:type="paragraph" w:styleId="affe">
    <w:name w:val="Document Map"/>
    <w:basedOn w:val="a1"/>
    <w:link w:val="afff"/>
    <w:uiPriority w:val="99"/>
    <w:semiHidden/>
    <w:unhideWhenUsed/>
    <w:rsid w:val="004041DF"/>
    <w:pPr>
      <w:spacing w:after="0" w:line="240" w:lineRule="auto"/>
    </w:pPr>
    <w:rPr>
      <w:rFonts w:ascii="Lucida Grande CY" w:eastAsia="Calibri" w:hAnsi="Lucida Grande CY" w:cs="Lucida Grande CY"/>
      <w:sz w:val="24"/>
      <w:szCs w:val="24"/>
    </w:rPr>
  </w:style>
  <w:style w:type="character" w:customStyle="1" w:styleId="afff">
    <w:name w:val="Схема документа Знак"/>
    <w:basedOn w:val="a2"/>
    <w:link w:val="affe"/>
    <w:uiPriority w:val="99"/>
    <w:semiHidden/>
    <w:rsid w:val="004041DF"/>
    <w:rPr>
      <w:rFonts w:ascii="Lucida Grande CY" w:eastAsia="Calibri" w:hAnsi="Lucida Grande CY" w:cs="Lucida Grande CY"/>
      <w:sz w:val="24"/>
      <w:szCs w:val="24"/>
    </w:rPr>
  </w:style>
  <w:style w:type="character" w:styleId="afff0">
    <w:name w:val="Placeholder Text"/>
    <w:basedOn w:val="a2"/>
    <w:uiPriority w:val="67"/>
    <w:rsid w:val="004041DF"/>
    <w:rPr>
      <w:color w:val="808080"/>
    </w:rPr>
  </w:style>
  <w:style w:type="paragraph" w:customStyle="1" w:styleId="1e">
    <w:name w:val="Без интервала1"/>
    <w:next w:val="afff1"/>
    <w:uiPriority w:val="1"/>
    <w:qFormat/>
    <w:rsid w:val="004041DF"/>
    <w:pPr>
      <w:spacing w:after="0" w:line="240" w:lineRule="auto"/>
    </w:pPr>
    <w:rPr>
      <w:rFonts w:eastAsia="MS Mincho"/>
      <w:sz w:val="24"/>
      <w:szCs w:val="24"/>
      <w:lang w:eastAsia="ru-RU"/>
    </w:rPr>
  </w:style>
  <w:style w:type="paragraph" w:styleId="22">
    <w:name w:val="toc 2"/>
    <w:basedOn w:val="a1"/>
    <w:next w:val="a1"/>
    <w:autoRedefine/>
    <w:uiPriority w:val="39"/>
    <w:unhideWhenUsed/>
    <w:rsid w:val="004041DF"/>
    <w:pPr>
      <w:spacing w:after="100" w:line="340" w:lineRule="exact"/>
      <w:ind w:left="240"/>
      <w:jc w:val="both"/>
    </w:pPr>
    <w:rPr>
      <w:rFonts w:ascii="Times New Roman" w:eastAsia="MS Mincho" w:hAnsi="Times New Roman" w:cs="Times New Roman"/>
      <w:sz w:val="24"/>
      <w:szCs w:val="24"/>
    </w:rPr>
  </w:style>
  <w:style w:type="paragraph" w:styleId="1f">
    <w:name w:val="toc 1"/>
    <w:basedOn w:val="a1"/>
    <w:next w:val="a1"/>
    <w:autoRedefine/>
    <w:uiPriority w:val="39"/>
    <w:unhideWhenUsed/>
    <w:rsid w:val="004041DF"/>
    <w:pPr>
      <w:spacing w:after="100" w:line="340" w:lineRule="exact"/>
      <w:jc w:val="both"/>
    </w:pPr>
    <w:rPr>
      <w:rFonts w:ascii="Times New Roman" w:eastAsia="MS Mincho" w:hAnsi="Times New Roman" w:cs="Times New Roman"/>
      <w:sz w:val="24"/>
      <w:szCs w:val="24"/>
    </w:rPr>
  </w:style>
  <w:style w:type="paragraph" w:customStyle="1" w:styleId="31">
    <w:name w:val="Оглавление 31"/>
    <w:basedOn w:val="a1"/>
    <w:next w:val="a1"/>
    <w:autoRedefine/>
    <w:uiPriority w:val="39"/>
    <w:unhideWhenUsed/>
    <w:rsid w:val="004041DF"/>
    <w:pPr>
      <w:spacing w:after="100"/>
      <w:ind w:left="440"/>
    </w:pPr>
    <w:rPr>
      <w:rFonts w:eastAsia="MS Mincho"/>
      <w:lang w:eastAsia="ru-RU"/>
    </w:rPr>
  </w:style>
  <w:style w:type="character" w:customStyle="1" w:styleId="410">
    <w:name w:val="Заголовок 4 Знак1"/>
    <w:basedOn w:val="a2"/>
    <w:uiPriority w:val="9"/>
    <w:semiHidden/>
    <w:rsid w:val="004041DF"/>
    <w:rPr>
      <w:rFonts w:asciiTheme="majorHAnsi" w:eastAsiaTheme="majorEastAsia" w:hAnsiTheme="majorHAnsi" w:cstheme="majorBidi"/>
      <w:b/>
      <w:bCs/>
      <w:i/>
      <w:iCs/>
      <w:color w:val="4F81BD" w:themeColor="accent1"/>
    </w:rPr>
  </w:style>
  <w:style w:type="character" w:customStyle="1" w:styleId="510">
    <w:name w:val="Заголовок 5 Знак1"/>
    <w:basedOn w:val="a2"/>
    <w:uiPriority w:val="9"/>
    <w:semiHidden/>
    <w:rsid w:val="004041DF"/>
    <w:rPr>
      <w:rFonts w:asciiTheme="majorHAnsi" w:eastAsiaTheme="majorEastAsia" w:hAnsiTheme="majorHAnsi" w:cstheme="majorBidi"/>
      <w:color w:val="243F60" w:themeColor="accent1" w:themeShade="7F"/>
    </w:rPr>
  </w:style>
  <w:style w:type="character" w:customStyle="1" w:styleId="610">
    <w:name w:val="Заголовок 6 Знак1"/>
    <w:basedOn w:val="a2"/>
    <w:uiPriority w:val="9"/>
    <w:semiHidden/>
    <w:rsid w:val="004041DF"/>
    <w:rPr>
      <w:rFonts w:asciiTheme="majorHAnsi" w:eastAsiaTheme="majorEastAsia" w:hAnsiTheme="majorHAnsi" w:cstheme="majorBidi"/>
      <w:i/>
      <w:iCs/>
      <w:color w:val="243F60" w:themeColor="accent1" w:themeShade="7F"/>
    </w:rPr>
  </w:style>
  <w:style w:type="paragraph" w:styleId="aff3">
    <w:name w:val="List Paragraph"/>
    <w:basedOn w:val="a1"/>
    <w:uiPriority w:val="34"/>
    <w:qFormat/>
    <w:rsid w:val="004041DF"/>
    <w:pPr>
      <w:ind w:left="720"/>
      <w:contextualSpacing/>
    </w:pPr>
  </w:style>
  <w:style w:type="table" w:styleId="-3">
    <w:name w:val="Light List Accent 3"/>
    <w:basedOn w:val="a3"/>
    <w:uiPriority w:val="61"/>
    <w:rsid w:val="004041D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3"/>
    <w:uiPriority w:val="62"/>
    <w:rsid w:val="004041D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List 1 Accent 3"/>
    <w:basedOn w:val="a3"/>
    <w:uiPriority w:val="65"/>
    <w:rsid w:val="004041D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ff8">
    <w:name w:val="Body Text"/>
    <w:basedOn w:val="a1"/>
    <w:link w:val="1f0"/>
    <w:uiPriority w:val="99"/>
    <w:semiHidden/>
    <w:unhideWhenUsed/>
    <w:rsid w:val="004041DF"/>
    <w:pPr>
      <w:spacing w:after="120"/>
    </w:pPr>
  </w:style>
  <w:style w:type="character" w:customStyle="1" w:styleId="1f0">
    <w:name w:val="Основной текст Знак1"/>
    <w:basedOn w:val="a2"/>
    <w:link w:val="aff8"/>
    <w:uiPriority w:val="99"/>
    <w:semiHidden/>
    <w:rsid w:val="004041DF"/>
  </w:style>
  <w:style w:type="paragraph" w:styleId="afff1">
    <w:name w:val="No Spacing"/>
    <w:uiPriority w:val="1"/>
    <w:qFormat/>
    <w:rsid w:val="004041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next w:val="a1"/>
    <w:link w:val="10"/>
    <w:uiPriority w:val="9"/>
    <w:qFormat/>
    <w:rsid w:val="004041DF"/>
    <w:pPr>
      <w:keepNext/>
      <w:keepLines/>
      <w:spacing w:before="480" w:after="360" w:line="480" w:lineRule="atLeast"/>
      <w:outlineLvl w:val="0"/>
    </w:pPr>
    <w:rPr>
      <w:rFonts w:ascii="Trebuchet MS" w:eastAsia="MS Gothic" w:hAnsi="Trebuchet MS" w:cs="Times New Roman"/>
      <w:b/>
      <w:bCs/>
      <w:color w:val="47132B"/>
      <w:sz w:val="36"/>
      <w:szCs w:val="36"/>
    </w:rPr>
  </w:style>
  <w:style w:type="paragraph" w:styleId="2">
    <w:name w:val="heading 2"/>
    <w:aliases w:val="Заголовок2"/>
    <w:next w:val="a1"/>
    <w:link w:val="20"/>
    <w:autoRedefine/>
    <w:uiPriority w:val="9"/>
    <w:unhideWhenUsed/>
    <w:qFormat/>
    <w:rsid w:val="004041DF"/>
    <w:pPr>
      <w:keepNext/>
      <w:keepLines/>
      <w:spacing w:before="480" w:after="120" w:line="240" w:lineRule="atLeast"/>
      <w:outlineLvl w:val="1"/>
    </w:pPr>
    <w:rPr>
      <w:rFonts w:ascii="Trebuchet MS" w:eastAsia="MS Gothic" w:hAnsi="Trebuchet MS" w:cs="Times New Roman"/>
      <w:b/>
      <w:bCs/>
      <w:color w:val="2EA8A0"/>
      <w:sz w:val="28"/>
      <w:szCs w:val="26"/>
    </w:rPr>
  </w:style>
  <w:style w:type="paragraph" w:styleId="3">
    <w:name w:val="heading 3"/>
    <w:next w:val="a1"/>
    <w:link w:val="30"/>
    <w:autoRedefine/>
    <w:uiPriority w:val="9"/>
    <w:unhideWhenUsed/>
    <w:qFormat/>
    <w:rsid w:val="004041DF"/>
    <w:pPr>
      <w:keepNext/>
      <w:keepLines/>
      <w:spacing w:before="240" w:after="120" w:line="240" w:lineRule="auto"/>
      <w:outlineLvl w:val="2"/>
    </w:pPr>
    <w:rPr>
      <w:rFonts w:ascii="Trebuchet MS" w:eastAsia="MS Gothic" w:hAnsi="Trebuchet MS" w:cs="Times New Roman"/>
      <w:b/>
      <w:bCs/>
      <w:i/>
      <w:color w:val="D39549"/>
      <w:sz w:val="24"/>
      <w:szCs w:val="24"/>
    </w:rPr>
  </w:style>
  <w:style w:type="paragraph" w:styleId="4">
    <w:name w:val="heading 4"/>
    <w:basedOn w:val="a1"/>
    <w:next w:val="a1"/>
    <w:link w:val="40"/>
    <w:uiPriority w:val="9"/>
    <w:semiHidden/>
    <w:unhideWhenUsed/>
    <w:qFormat/>
    <w:rsid w:val="004041DF"/>
    <w:pPr>
      <w:keepNext/>
      <w:keepLines/>
      <w:spacing w:before="200" w:after="0"/>
      <w:outlineLvl w:val="3"/>
    </w:pPr>
    <w:rPr>
      <w:rFonts w:ascii="Trebuchet MS" w:eastAsia="MS Gothic" w:hAnsi="Trebuchet MS" w:cs="Times New Roman"/>
      <w:b/>
      <w:bCs/>
      <w:iCs/>
      <w:color w:val="2B2222"/>
      <w:szCs w:val="24"/>
      <w:u w:val="single"/>
    </w:rPr>
  </w:style>
  <w:style w:type="paragraph" w:styleId="5">
    <w:name w:val="heading 5"/>
    <w:basedOn w:val="a1"/>
    <w:next w:val="a1"/>
    <w:link w:val="50"/>
    <w:uiPriority w:val="9"/>
    <w:semiHidden/>
    <w:unhideWhenUsed/>
    <w:qFormat/>
    <w:rsid w:val="004041DF"/>
    <w:pPr>
      <w:keepNext/>
      <w:keepLines/>
      <w:spacing w:before="200" w:after="0"/>
      <w:outlineLvl w:val="4"/>
    </w:pPr>
    <w:rPr>
      <w:rFonts w:ascii="Times New Roman" w:eastAsia="MS Gothic" w:hAnsi="Times New Roman" w:cs="Times New Roman"/>
      <w:b/>
      <w:color w:val="2B2222"/>
      <w:sz w:val="24"/>
      <w:szCs w:val="24"/>
    </w:rPr>
  </w:style>
  <w:style w:type="paragraph" w:styleId="6">
    <w:name w:val="heading 6"/>
    <w:basedOn w:val="a1"/>
    <w:next w:val="a1"/>
    <w:link w:val="60"/>
    <w:uiPriority w:val="9"/>
    <w:semiHidden/>
    <w:unhideWhenUsed/>
    <w:qFormat/>
    <w:rsid w:val="004041DF"/>
    <w:pPr>
      <w:keepNext/>
      <w:keepLines/>
      <w:spacing w:before="200" w:after="0"/>
      <w:outlineLvl w:val="5"/>
    </w:pPr>
    <w:rPr>
      <w:rFonts w:ascii="Times New Roman" w:eastAsia="MS Gothic" w:hAnsi="Times New Roman" w:cs="Times New Roman"/>
      <w:i/>
      <w:iCs/>
      <w:color w:val="2B222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041DF"/>
    <w:rPr>
      <w:rFonts w:ascii="Trebuchet MS" w:eastAsia="MS Gothic" w:hAnsi="Trebuchet MS" w:cs="Times New Roman"/>
      <w:b/>
      <w:bCs/>
      <w:color w:val="47132B"/>
      <w:sz w:val="36"/>
      <w:szCs w:val="36"/>
    </w:rPr>
  </w:style>
  <w:style w:type="character" w:customStyle="1" w:styleId="20">
    <w:name w:val="Заголовок 2 Знак"/>
    <w:aliases w:val="Заголовок2 Знак"/>
    <w:basedOn w:val="a2"/>
    <w:link w:val="2"/>
    <w:uiPriority w:val="9"/>
    <w:rsid w:val="004041DF"/>
    <w:rPr>
      <w:rFonts w:ascii="Trebuchet MS" w:eastAsia="MS Gothic" w:hAnsi="Trebuchet MS" w:cs="Times New Roman"/>
      <w:b/>
      <w:bCs/>
      <w:color w:val="2EA8A0"/>
      <w:sz w:val="28"/>
      <w:szCs w:val="26"/>
    </w:rPr>
  </w:style>
  <w:style w:type="character" w:customStyle="1" w:styleId="30">
    <w:name w:val="Заголовок 3 Знак"/>
    <w:basedOn w:val="a2"/>
    <w:link w:val="3"/>
    <w:uiPriority w:val="9"/>
    <w:rsid w:val="004041DF"/>
    <w:rPr>
      <w:rFonts w:ascii="Trebuchet MS" w:eastAsia="MS Gothic" w:hAnsi="Trebuchet MS" w:cs="Times New Roman"/>
      <w:b/>
      <w:bCs/>
      <w:i/>
      <w:color w:val="D39549"/>
      <w:sz w:val="24"/>
      <w:szCs w:val="24"/>
    </w:rPr>
  </w:style>
  <w:style w:type="paragraph" w:customStyle="1" w:styleId="41">
    <w:name w:val="Заголовок 41"/>
    <w:next w:val="a1"/>
    <w:uiPriority w:val="9"/>
    <w:unhideWhenUsed/>
    <w:qFormat/>
    <w:rsid w:val="004041DF"/>
    <w:pPr>
      <w:keepNext/>
      <w:keepLines/>
      <w:spacing w:before="240" w:after="120" w:line="240" w:lineRule="auto"/>
      <w:outlineLvl w:val="3"/>
    </w:pPr>
    <w:rPr>
      <w:rFonts w:ascii="Trebuchet MS" w:eastAsia="MS Gothic" w:hAnsi="Trebuchet MS" w:cs="Times New Roman"/>
      <w:b/>
      <w:bCs/>
      <w:iCs/>
      <w:color w:val="2B2222"/>
      <w:szCs w:val="24"/>
      <w:u w:val="single"/>
    </w:rPr>
  </w:style>
  <w:style w:type="paragraph" w:customStyle="1" w:styleId="51">
    <w:name w:val="Заголовок 51"/>
    <w:basedOn w:val="a1"/>
    <w:next w:val="a1"/>
    <w:uiPriority w:val="9"/>
    <w:unhideWhenUsed/>
    <w:qFormat/>
    <w:rsid w:val="004041DF"/>
    <w:pPr>
      <w:keepNext/>
      <w:keepLines/>
      <w:spacing w:before="200" w:after="0" w:line="340" w:lineRule="exact"/>
      <w:jc w:val="both"/>
      <w:outlineLvl w:val="4"/>
    </w:pPr>
    <w:rPr>
      <w:rFonts w:ascii="Times New Roman" w:eastAsia="MS Gothic" w:hAnsi="Times New Roman" w:cs="Times New Roman"/>
      <w:b/>
      <w:color w:val="2B2222"/>
      <w:sz w:val="24"/>
      <w:szCs w:val="24"/>
    </w:rPr>
  </w:style>
  <w:style w:type="paragraph" w:customStyle="1" w:styleId="61">
    <w:name w:val="Заголовок 61"/>
    <w:basedOn w:val="a1"/>
    <w:next w:val="a1"/>
    <w:uiPriority w:val="9"/>
    <w:unhideWhenUsed/>
    <w:qFormat/>
    <w:rsid w:val="004041DF"/>
    <w:pPr>
      <w:keepNext/>
      <w:keepLines/>
      <w:spacing w:before="200" w:after="0" w:line="340" w:lineRule="exact"/>
      <w:jc w:val="both"/>
      <w:outlineLvl w:val="5"/>
    </w:pPr>
    <w:rPr>
      <w:rFonts w:ascii="Times New Roman" w:eastAsia="MS Gothic" w:hAnsi="Times New Roman" w:cs="Times New Roman"/>
      <w:i/>
      <w:iCs/>
      <w:color w:val="2B2222"/>
      <w:sz w:val="24"/>
      <w:szCs w:val="24"/>
    </w:rPr>
  </w:style>
  <w:style w:type="numbering" w:customStyle="1" w:styleId="11">
    <w:name w:val="Нет списка1"/>
    <w:next w:val="a4"/>
    <w:uiPriority w:val="99"/>
    <w:semiHidden/>
    <w:unhideWhenUsed/>
    <w:rsid w:val="004041DF"/>
  </w:style>
  <w:style w:type="character" w:customStyle="1" w:styleId="40">
    <w:name w:val="Заголовок 4 Знак"/>
    <w:basedOn w:val="a2"/>
    <w:link w:val="4"/>
    <w:uiPriority w:val="9"/>
    <w:rsid w:val="004041DF"/>
    <w:rPr>
      <w:rFonts w:ascii="Trebuchet MS" w:eastAsia="MS Gothic" w:hAnsi="Trebuchet MS" w:cs="Times New Roman"/>
      <w:b/>
      <w:bCs/>
      <w:iCs/>
      <w:color w:val="2B2222"/>
      <w:sz w:val="22"/>
      <w:szCs w:val="24"/>
      <w:u w:val="single"/>
      <w:lang w:eastAsia="en-US"/>
    </w:rPr>
  </w:style>
  <w:style w:type="character" w:customStyle="1" w:styleId="50">
    <w:name w:val="Заголовок 5 Знак"/>
    <w:basedOn w:val="a2"/>
    <w:link w:val="5"/>
    <w:uiPriority w:val="9"/>
    <w:rsid w:val="004041DF"/>
    <w:rPr>
      <w:rFonts w:ascii="Times New Roman" w:eastAsia="MS Gothic" w:hAnsi="Times New Roman" w:cs="Times New Roman"/>
      <w:b/>
      <w:color w:val="2B2222"/>
      <w:sz w:val="24"/>
      <w:szCs w:val="24"/>
      <w:lang w:eastAsia="en-US"/>
    </w:rPr>
  </w:style>
  <w:style w:type="character" w:customStyle="1" w:styleId="60">
    <w:name w:val="Заголовок 6 Знак"/>
    <w:basedOn w:val="a2"/>
    <w:link w:val="6"/>
    <w:uiPriority w:val="9"/>
    <w:rsid w:val="004041DF"/>
    <w:rPr>
      <w:rFonts w:ascii="Times New Roman" w:eastAsia="MS Gothic" w:hAnsi="Times New Roman" w:cs="Times New Roman"/>
      <w:i/>
      <w:iCs/>
      <w:color w:val="2B2222"/>
      <w:sz w:val="24"/>
      <w:szCs w:val="24"/>
      <w:lang w:eastAsia="en-US"/>
    </w:rPr>
  </w:style>
  <w:style w:type="paragraph" w:styleId="a5">
    <w:name w:val="Balloon Text"/>
    <w:basedOn w:val="a1"/>
    <w:link w:val="a6"/>
    <w:semiHidden/>
    <w:unhideWhenUsed/>
    <w:rsid w:val="004041DF"/>
    <w:pPr>
      <w:spacing w:after="120" w:line="340" w:lineRule="exact"/>
      <w:jc w:val="both"/>
    </w:pPr>
    <w:rPr>
      <w:rFonts w:ascii="Lucida Grande" w:eastAsia="MS Mincho" w:hAnsi="Lucida Grande" w:cs="Lucida Grande"/>
      <w:sz w:val="18"/>
      <w:szCs w:val="18"/>
    </w:rPr>
  </w:style>
  <w:style w:type="character" w:customStyle="1" w:styleId="a6">
    <w:name w:val="Текст выноски Знак"/>
    <w:basedOn w:val="a2"/>
    <w:link w:val="a5"/>
    <w:semiHidden/>
    <w:rsid w:val="004041DF"/>
    <w:rPr>
      <w:rFonts w:ascii="Lucida Grande" w:eastAsia="MS Mincho" w:hAnsi="Lucida Grande" w:cs="Lucida Grande"/>
      <w:sz w:val="18"/>
      <w:szCs w:val="18"/>
    </w:rPr>
  </w:style>
  <w:style w:type="paragraph" w:customStyle="1" w:styleId="a7">
    <w:name w:val="Колонтитул тип документа"/>
    <w:qFormat/>
    <w:rsid w:val="004041DF"/>
    <w:pPr>
      <w:spacing w:after="120" w:line="240" w:lineRule="auto"/>
      <w:jc w:val="right"/>
    </w:pPr>
    <w:rPr>
      <w:rFonts w:ascii="Trebuchet MS" w:eastAsia="MS Mincho" w:hAnsi="Trebuchet MS" w:cs="Times New Roman"/>
      <w:b/>
      <w:bCs/>
      <w:caps/>
      <w:color w:val="D39549"/>
      <w:spacing w:val="40"/>
      <w:kern w:val="16"/>
      <w:sz w:val="20"/>
      <w:szCs w:val="20"/>
    </w:rPr>
  </w:style>
  <w:style w:type="paragraph" w:styleId="a8">
    <w:name w:val="footer"/>
    <w:basedOn w:val="a1"/>
    <w:link w:val="a9"/>
    <w:uiPriority w:val="99"/>
    <w:unhideWhenUsed/>
    <w:rsid w:val="004041DF"/>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9">
    <w:name w:val="Нижний колонтитул Знак"/>
    <w:basedOn w:val="a2"/>
    <w:link w:val="a8"/>
    <w:uiPriority w:val="99"/>
    <w:rsid w:val="004041DF"/>
    <w:rPr>
      <w:rFonts w:ascii="Times New Roman" w:eastAsia="MS Mincho" w:hAnsi="Times New Roman" w:cs="Times New Roman"/>
      <w:sz w:val="24"/>
      <w:szCs w:val="24"/>
    </w:rPr>
  </w:style>
  <w:style w:type="paragraph" w:customStyle="1" w:styleId="12">
    <w:name w:val="1стр — тип документа"/>
    <w:qFormat/>
    <w:rsid w:val="004041DF"/>
    <w:pPr>
      <w:spacing w:after="0" w:line="240" w:lineRule="auto"/>
    </w:pPr>
    <w:rPr>
      <w:rFonts w:ascii="Trebuchet MS" w:eastAsia="MS Mincho" w:hAnsi="Trebuchet MS" w:cs="Times New Roman"/>
      <w:b/>
      <w:color w:val="FFFFFF"/>
      <w:sz w:val="24"/>
      <w:szCs w:val="24"/>
    </w:rPr>
  </w:style>
  <w:style w:type="character" w:styleId="aa">
    <w:name w:val="page number"/>
    <w:uiPriority w:val="99"/>
    <w:unhideWhenUsed/>
    <w:rsid w:val="004041DF"/>
  </w:style>
  <w:style w:type="paragraph" w:styleId="42">
    <w:name w:val="toc 4"/>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52">
    <w:name w:val="toc 5"/>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62">
    <w:name w:val="toc 6"/>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7">
    <w:name w:val="toc 7"/>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8">
    <w:name w:val="toc 8"/>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9">
    <w:name w:val="toc 9"/>
    <w:basedOn w:val="a1"/>
    <w:next w:val="a1"/>
    <w:autoRedefine/>
    <w:uiPriority w:val="39"/>
    <w:unhideWhenUsed/>
    <w:rsid w:val="004041DF"/>
    <w:pPr>
      <w:spacing w:after="120" w:line="340" w:lineRule="exact"/>
      <w:jc w:val="both"/>
    </w:pPr>
    <w:rPr>
      <w:rFonts w:ascii="Times New Roman" w:eastAsia="MS Mincho" w:hAnsi="Times New Roman" w:cs="Times New Roman"/>
    </w:rPr>
  </w:style>
  <w:style w:type="paragraph" w:styleId="ab">
    <w:name w:val="header"/>
    <w:basedOn w:val="a1"/>
    <w:link w:val="ac"/>
    <w:uiPriority w:val="99"/>
    <w:unhideWhenUsed/>
    <w:rsid w:val="004041DF"/>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c">
    <w:name w:val="Верхний колонтитул Знак"/>
    <w:basedOn w:val="a2"/>
    <w:link w:val="ab"/>
    <w:uiPriority w:val="99"/>
    <w:rsid w:val="004041DF"/>
    <w:rPr>
      <w:rFonts w:ascii="Times New Roman" w:eastAsia="MS Mincho" w:hAnsi="Times New Roman" w:cs="Times New Roman"/>
      <w:sz w:val="24"/>
      <w:szCs w:val="24"/>
    </w:rPr>
  </w:style>
  <w:style w:type="paragraph" w:customStyle="1" w:styleId="ad">
    <w:name w:val="Введение"/>
    <w:autoRedefine/>
    <w:qFormat/>
    <w:rsid w:val="004041DF"/>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3">
    <w:name w:val="1стр — название"/>
    <w:qFormat/>
    <w:rsid w:val="004041DF"/>
    <w:pPr>
      <w:spacing w:after="0" w:line="240" w:lineRule="auto"/>
    </w:pPr>
    <w:rPr>
      <w:rFonts w:ascii="Trebuchet MS" w:eastAsia="MS Mincho" w:hAnsi="Trebuchet MS" w:cs="Times New Roman"/>
      <w:color w:val="FFFFFF"/>
      <w:sz w:val="72"/>
      <w:szCs w:val="24"/>
      <w:lang w:val="en-US"/>
    </w:rPr>
  </w:style>
  <w:style w:type="paragraph" w:customStyle="1" w:styleId="ae">
    <w:name w:val="Колонтитул Тема справки"/>
    <w:qFormat/>
    <w:rsid w:val="004041DF"/>
    <w:pPr>
      <w:spacing w:after="0" w:line="240" w:lineRule="auto"/>
      <w:jc w:val="right"/>
    </w:pPr>
    <w:rPr>
      <w:rFonts w:ascii="Trebuchet MS Bold" w:eastAsia="MS Mincho" w:hAnsi="Trebuchet MS Bold" w:cs="Times New Roman"/>
      <w:color w:val="D39549"/>
      <w:kern w:val="16"/>
      <w:sz w:val="20"/>
      <w:szCs w:val="20"/>
    </w:rPr>
  </w:style>
  <w:style w:type="paragraph" w:customStyle="1" w:styleId="14">
    <w:name w:val="1стр — дата"/>
    <w:qFormat/>
    <w:rsid w:val="004041DF"/>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styleId="af">
    <w:name w:val="Table Grid"/>
    <w:basedOn w:val="a3"/>
    <w:rsid w:val="004041D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Средняя заливка 11"/>
    <w:basedOn w:val="a3"/>
    <w:uiPriority w:val="63"/>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Medium Shading 2 Accent 6"/>
    <w:basedOn w:val="a3"/>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3"/>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0">
    <w:name w:val="Категория объекта"/>
    <w:autoRedefine/>
    <w:qFormat/>
    <w:rsid w:val="004041DF"/>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1">
    <w:name w:val="Источник данных"/>
    <w:link w:val="af2"/>
    <w:autoRedefine/>
    <w:qFormat/>
    <w:rsid w:val="004041DF"/>
    <w:pPr>
      <w:spacing w:before="120" w:after="120" w:line="240" w:lineRule="auto"/>
      <w:jc w:val="both"/>
    </w:pPr>
    <w:rPr>
      <w:rFonts w:ascii="Times New Roman" w:eastAsia="MS Mincho" w:hAnsi="Times New Roman" w:cs="Times New Roman"/>
      <w:iCs/>
      <w:sz w:val="24"/>
      <w:szCs w:val="24"/>
    </w:rPr>
  </w:style>
  <w:style w:type="paragraph" w:customStyle="1" w:styleId="16">
    <w:name w:val="1 страница название дирекции"/>
    <w:qFormat/>
    <w:rsid w:val="004041DF"/>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3">
    <w:name w:val="Важный текст"/>
    <w:autoRedefine/>
    <w:qFormat/>
    <w:rsid w:val="004041DF"/>
    <w:pPr>
      <w:spacing w:after="0" w:line="340" w:lineRule="atLeast"/>
      <w:ind w:left="1134"/>
      <w:jc w:val="both"/>
    </w:pPr>
    <w:rPr>
      <w:rFonts w:ascii="Trebuchet MS" w:eastAsia="MS Mincho" w:hAnsi="Trebuchet MS" w:cs="Times New Roman"/>
      <w:b/>
      <w:i/>
      <w:color w:val="47132B"/>
      <w:sz w:val="28"/>
      <w:szCs w:val="24"/>
      <w:lang w:eastAsia="ru-RU"/>
    </w:rPr>
  </w:style>
  <w:style w:type="table" w:customStyle="1" w:styleId="-21">
    <w:name w:val="Светлый список - Акцент 21"/>
    <w:basedOn w:val="a3"/>
    <w:next w:val="-2"/>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1">
    <w:name w:val="Средняя заливка 2 - Акцент 21"/>
    <w:basedOn w:val="a3"/>
    <w:next w:val="2-2"/>
    <w:uiPriority w:val="64"/>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1"/>
    <w:link w:val="af5"/>
    <w:uiPriority w:val="99"/>
    <w:unhideWhenUsed/>
    <w:rsid w:val="004041DF"/>
    <w:pPr>
      <w:spacing w:after="0" w:line="240" w:lineRule="auto"/>
      <w:jc w:val="both"/>
    </w:pPr>
    <w:rPr>
      <w:rFonts w:ascii="Times New Roman" w:eastAsia="MS Mincho" w:hAnsi="Times New Roman" w:cs="Times New Roman"/>
      <w:sz w:val="20"/>
      <w:szCs w:val="20"/>
    </w:rPr>
  </w:style>
  <w:style w:type="character" w:customStyle="1" w:styleId="af5">
    <w:name w:val="Текст сноски Знак"/>
    <w:basedOn w:val="a2"/>
    <w:link w:val="af4"/>
    <w:uiPriority w:val="99"/>
    <w:rsid w:val="004041DF"/>
    <w:rPr>
      <w:rFonts w:ascii="Times New Roman" w:eastAsia="MS Mincho" w:hAnsi="Times New Roman" w:cs="Times New Roman"/>
      <w:sz w:val="20"/>
      <w:szCs w:val="20"/>
    </w:rPr>
  </w:style>
  <w:style w:type="character" w:styleId="af6">
    <w:name w:val="footnote reference"/>
    <w:semiHidden/>
    <w:unhideWhenUsed/>
    <w:rsid w:val="004041DF"/>
    <w:rPr>
      <w:vertAlign w:val="superscript"/>
    </w:rPr>
  </w:style>
  <w:style w:type="character" w:styleId="af7">
    <w:name w:val="annotation reference"/>
    <w:uiPriority w:val="99"/>
    <w:semiHidden/>
    <w:unhideWhenUsed/>
    <w:rsid w:val="004041DF"/>
    <w:rPr>
      <w:sz w:val="16"/>
      <w:szCs w:val="16"/>
    </w:rPr>
  </w:style>
  <w:style w:type="paragraph" w:styleId="af8">
    <w:name w:val="annotation text"/>
    <w:basedOn w:val="a1"/>
    <w:link w:val="af9"/>
    <w:uiPriority w:val="99"/>
    <w:unhideWhenUsed/>
    <w:rsid w:val="004041DF"/>
    <w:pPr>
      <w:spacing w:after="120" w:line="240" w:lineRule="auto"/>
      <w:jc w:val="both"/>
    </w:pPr>
    <w:rPr>
      <w:rFonts w:ascii="Times New Roman" w:eastAsia="MS Mincho" w:hAnsi="Times New Roman" w:cs="Times New Roman"/>
      <w:sz w:val="20"/>
      <w:szCs w:val="20"/>
    </w:rPr>
  </w:style>
  <w:style w:type="character" w:customStyle="1" w:styleId="af9">
    <w:name w:val="Текст примечания Знак"/>
    <w:basedOn w:val="a2"/>
    <w:link w:val="af8"/>
    <w:uiPriority w:val="99"/>
    <w:rsid w:val="004041DF"/>
    <w:rPr>
      <w:rFonts w:ascii="Times New Roman" w:eastAsia="MS Mincho" w:hAnsi="Times New Roman" w:cs="Times New Roman"/>
      <w:sz w:val="20"/>
      <w:szCs w:val="20"/>
    </w:rPr>
  </w:style>
  <w:style w:type="character" w:customStyle="1" w:styleId="afa">
    <w:name w:val="Тема примечания Знак"/>
    <w:link w:val="afb"/>
    <w:uiPriority w:val="99"/>
    <w:semiHidden/>
    <w:rsid w:val="004041DF"/>
    <w:rPr>
      <w:rFonts w:ascii="Times New Roman" w:hAnsi="Times New Roman"/>
      <w:b/>
      <w:bCs/>
    </w:rPr>
  </w:style>
  <w:style w:type="paragraph" w:styleId="afb">
    <w:name w:val="annotation subject"/>
    <w:basedOn w:val="af8"/>
    <w:next w:val="af8"/>
    <w:link w:val="afa"/>
    <w:uiPriority w:val="99"/>
    <w:semiHidden/>
    <w:unhideWhenUsed/>
    <w:rsid w:val="004041DF"/>
    <w:rPr>
      <w:rFonts w:eastAsiaTheme="minorHAnsi" w:cstheme="minorBidi"/>
      <w:b/>
      <w:bCs/>
      <w:sz w:val="22"/>
      <w:szCs w:val="22"/>
    </w:rPr>
  </w:style>
  <w:style w:type="character" w:customStyle="1" w:styleId="17">
    <w:name w:val="Тема примечания Знак1"/>
    <w:basedOn w:val="af9"/>
    <w:uiPriority w:val="99"/>
    <w:semiHidden/>
    <w:rsid w:val="004041DF"/>
    <w:rPr>
      <w:rFonts w:ascii="Times New Roman" w:eastAsia="MS Mincho" w:hAnsi="Times New Roman" w:cs="Times New Roman"/>
      <w:b/>
      <w:bCs/>
      <w:sz w:val="20"/>
      <w:szCs w:val="20"/>
    </w:rPr>
  </w:style>
  <w:style w:type="paragraph" w:customStyle="1" w:styleId="afc">
    <w:name w:val="картинка"/>
    <w:qFormat/>
    <w:rsid w:val="004041DF"/>
    <w:pPr>
      <w:spacing w:after="0" w:line="240" w:lineRule="auto"/>
    </w:pPr>
    <w:rPr>
      <w:rFonts w:ascii="Times New Roman" w:eastAsia="MS Mincho" w:hAnsi="Times New Roman" w:cs="Times New Roman"/>
      <w:sz w:val="24"/>
      <w:szCs w:val="24"/>
    </w:rPr>
  </w:style>
  <w:style w:type="character" w:styleId="afd">
    <w:name w:val="Hyperlink"/>
    <w:uiPriority w:val="99"/>
    <w:unhideWhenUsed/>
    <w:rsid w:val="004041DF"/>
    <w:rPr>
      <w:color w:val="0000FF"/>
      <w:u w:val="single"/>
    </w:rPr>
  </w:style>
  <w:style w:type="paragraph" w:customStyle="1" w:styleId="18">
    <w:name w:val="Название объекта1"/>
    <w:qFormat/>
    <w:rsid w:val="004041DF"/>
    <w:pPr>
      <w:spacing w:before="120" w:after="240" w:line="240" w:lineRule="auto"/>
    </w:pPr>
    <w:rPr>
      <w:rFonts w:ascii="Trebuchet MS" w:eastAsia="MS Mincho" w:hAnsi="Trebuchet MS" w:cs="Times New Roman"/>
      <w:b/>
      <w:bCs/>
      <w:color w:val="47132B"/>
      <w:szCs w:val="24"/>
    </w:rPr>
  </w:style>
  <w:style w:type="paragraph" w:customStyle="1" w:styleId="afe">
    <w:name w:val="содержание"/>
    <w:qFormat/>
    <w:rsid w:val="004041DF"/>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
    <w:name w:val="сноска"/>
    <w:basedOn w:val="a1"/>
    <w:qFormat/>
    <w:rsid w:val="004041DF"/>
    <w:pPr>
      <w:spacing w:before="360" w:after="360" w:line="340" w:lineRule="exact"/>
      <w:ind w:left="709" w:right="845"/>
      <w:jc w:val="both"/>
    </w:pPr>
    <w:rPr>
      <w:rFonts w:ascii="Times New Roman" w:eastAsia="MS Mincho" w:hAnsi="Times New Roman" w:cs="Times New Roman"/>
      <w:i/>
      <w:color w:val="2EA8A0"/>
      <w:sz w:val="24"/>
      <w:szCs w:val="24"/>
    </w:rPr>
  </w:style>
  <w:style w:type="paragraph" w:customStyle="1" w:styleId="a">
    <w:name w:val="Список нумерованный"/>
    <w:basedOn w:val="a1"/>
    <w:qFormat/>
    <w:rsid w:val="004041DF"/>
    <w:pPr>
      <w:numPr>
        <w:numId w:val="2"/>
      </w:numPr>
      <w:spacing w:after="120" w:line="340" w:lineRule="exact"/>
      <w:jc w:val="both"/>
    </w:pPr>
    <w:rPr>
      <w:rFonts w:ascii="Times New Roman" w:eastAsia="MS Mincho" w:hAnsi="Times New Roman" w:cs="Times New Roman"/>
      <w:sz w:val="24"/>
      <w:szCs w:val="24"/>
    </w:rPr>
  </w:style>
  <w:style w:type="paragraph" w:customStyle="1" w:styleId="a0">
    <w:name w:val="Список ненумерованный"/>
    <w:basedOn w:val="a1"/>
    <w:qFormat/>
    <w:rsid w:val="004041DF"/>
    <w:pPr>
      <w:numPr>
        <w:numId w:val="1"/>
      </w:numPr>
      <w:spacing w:after="120" w:line="340" w:lineRule="exact"/>
      <w:jc w:val="both"/>
    </w:pPr>
    <w:rPr>
      <w:rFonts w:ascii="Times New Roman" w:eastAsia="MS Mincho" w:hAnsi="Times New Roman" w:cs="Times New Roman"/>
      <w:sz w:val="24"/>
      <w:szCs w:val="24"/>
    </w:rPr>
  </w:style>
  <w:style w:type="paragraph" w:customStyle="1" w:styleId="aff0">
    <w:name w:val="первая колонка таблицы"/>
    <w:qFormat/>
    <w:rsid w:val="004041DF"/>
    <w:pPr>
      <w:spacing w:after="0" w:line="240" w:lineRule="auto"/>
    </w:pPr>
    <w:rPr>
      <w:rFonts w:ascii="Trebuchet MS" w:eastAsia="MS Mincho" w:hAnsi="Trebuchet MS" w:cs="Times New Roman"/>
      <w:bCs/>
      <w:color w:val="FFFFFF"/>
      <w:sz w:val="24"/>
      <w:szCs w:val="24"/>
    </w:rPr>
  </w:style>
  <w:style w:type="paragraph" w:customStyle="1" w:styleId="aff1">
    <w:name w:val="остальные столбцы колонки"/>
    <w:qFormat/>
    <w:rsid w:val="004041DF"/>
    <w:pPr>
      <w:spacing w:after="0" w:line="240" w:lineRule="auto"/>
      <w:jc w:val="center"/>
    </w:pPr>
    <w:rPr>
      <w:rFonts w:ascii="Trebuchet MS" w:eastAsia="MS Mincho" w:hAnsi="Trebuchet MS" w:cs="Times New Roman"/>
      <w:color w:val="2B2222"/>
      <w:sz w:val="24"/>
      <w:szCs w:val="24"/>
    </w:rPr>
  </w:style>
  <w:style w:type="paragraph" w:customStyle="1" w:styleId="aff2">
    <w:name w:val="уточнение в таблице"/>
    <w:qFormat/>
    <w:rsid w:val="004041DF"/>
    <w:pPr>
      <w:spacing w:after="0" w:line="240" w:lineRule="auto"/>
      <w:jc w:val="center"/>
    </w:pPr>
    <w:rPr>
      <w:rFonts w:ascii="Trebuchet MS" w:eastAsia="MS Mincho" w:hAnsi="Trebuchet MS" w:cs="Times New Roman"/>
      <w:b/>
      <w:color w:val="6D695F"/>
      <w:sz w:val="20"/>
      <w:szCs w:val="24"/>
    </w:rPr>
  </w:style>
  <w:style w:type="paragraph" w:customStyle="1" w:styleId="19">
    <w:name w:val="Абзац списка1"/>
    <w:basedOn w:val="a1"/>
    <w:next w:val="aff3"/>
    <w:uiPriority w:val="34"/>
    <w:qFormat/>
    <w:rsid w:val="004041DF"/>
    <w:pPr>
      <w:spacing w:after="0" w:line="240" w:lineRule="auto"/>
      <w:ind w:left="720"/>
      <w:contextualSpacing/>
    </w:pPr>
    <w:rPr>
      <w:rFonts w:ascii="Times New Roman" w:hAnsi="Times New Roman" w:cs="Times New Roman"/>
      <w:sz w:val="24"/>
      <w:szCs w:val="24"/>
      <w:lang w:eastAsia="ru-RU"/>
    </w:rPr>
  </w:style>
  <w:style w:type="paragraph" w:customStyle="1" w:styleId="ParagraphText">
    <w:name w:val="Paragraph Text"/>
    <w:basedOn w:val="a1"/>
    <w:rsid w:val="004041DF"/>
    <w:pPr>
      <w:spacing w:before="120" w:after="40" w:line="240" w:lineRule="auto"/>
    </w:pPr>
    <w:rPr>
      <w:rFonts w:ascii="Times New Roman" w:eastAsia="Times New Roman" w:hAnsi="Times New Roman" w:cs="Times New Roman"/>
      <w:sz w:val="28"/>
      <w:szCs w:val="24"/>
      <w:lang w:val="en-US"/>
    </w:rPr>
  </w:style>
  <w:style w:type="paragraph" w:customStyle="1" w:styleId="Default">
    <w:name w:val="Default"/>
    <w:rsid w:val="004041DF"/>
    <w:pPr>
      <w:autoSpaceDE w:val="0"/>
      <w:autoSpaceDN w:val="0"/>
      <w:adjustRightInd w:val="0"/>
      <w:spacing w:after="0" w:line="240" w:lineRule="auto"/>
    </w:pPr>
    <w:rPr>
      <w:rFonts w:ascii="Times New Roman" w:hAnsi="Times New Roman" w:cs="Times New Roman"/>
      <w:color w:val="000000"/>
      <w:sz w:val="24"/>
      <w:szCs w:val="24"/>
    </w:rPr>
  </w:style>
  <w:style w:type="paragraph" w:styleId="aff4">
    <w:name w:val="Normal (Web)"/>
    <w:basedOn w:val="a1"/>
    <w:uiPriority w:val="99"/>
    <w:unhideWhenUsed/>
    <w:rsid w:val="0040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ма мероприятия"/>
    <w:autoRedefine/>
    <w:qFormat/>
    <w:rsid w:val="004041DF"/>
    <w:pPr>
      <w:spacing w:after="0" w:line="240" w:lineRule="auto"/>
      <w:jc w:val="right"/>
    </w:pPr>
    <w:rPr>
      <w:rFonts w:ascii="Trebuchet MS Bold" w:eastAsia="MS Mincho" w:hAnsi="Trebuchet MS Bold" w:cs="Times New Roman"/>
      <w:color w:val="D39549"/>
      <w:kern w:val="16"/>
      <w:sz w:val="20"/>
      <w:szCs w:val="20"/>
    </w:rPr>
  </w:style>
  <w:style w:type="paragraph" w:customStyle="1" w:styleId="ConsPlusCell">
    <w:name w:val="ConsPlusCell"/>
    <w:uiPriority w:val="99"/>
    <w:rsid w:val="004041DF"/>
    <w:pPr>
      <w:autoSpaceDE w:val="0"/>
      <w:autoSpaceDN w:val="0"/>
      <w:adjustRightInd w:val="0"/>
      <w:spacing w:after="0" w:line="240" w:lineRule="auto"/>
    </w:pPr>
    <w:rPr>
      <w:rFonts w:ascii="Times New Roman" w:hAnsi="Times New Roman" w:cs="Times New Roman"/>
      <w:sz w:val="28"/>
      <w:szCs w:val="28"/>
    </w:rPr>
  </w:style>
  <w:style w:type="table" w:customStyle="1" w:styleId="-31">
    <w:name w:val="Светлый список - Акцент 31"/>
    <w:basedOn w:val="a3"/>
    <w:next w:val="-3"/>
    <w:uiPriority w:val="61"/>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6">
    <w:name w:val="Revision"/>
    <w:hidden/>
    <w:uiPriority w:val="99"/>
    <w:semiHidden/>
    <w:rsid w:val="004041DF"/>
    <w:pPr>
      <w:spacing w:after="0" w:line="240" w:lineRule="auto"/>
    </w:pPr>
    <w:rPr>
      <w:rFonts w:ascii="Times New Roman" w:eastAsia="MS Mincho" w:hAnsi="Times New Roman" w:cs="Times New Roman"/>
      <w:sz w:val="24"/>
      <w:szCs w:val="24"/>
    </w:rPr>
  </w:style>
  <w:style w:type="paragraph" w:customStyle="1" w:styleId="1a">
    <w:name w:val="Стиль1"/>
    <w:basedOn w:val="af1"/>
    <w:link w:val="1b"/>
    <w:qFormat/>
    <w:rsid w:val="004041DF"/>
    <w:rPr>
      <w:color w:val="D39549"/>
    </w:rPr>
  </w:style>
  <w:style w:type="character" w:customStyle="1" w:styleId="af2">
    <w:name w:val="Источник данных Знак"/>
    <w:basedOn w:val="a2"/>
    <w:link w:val="af1"/>
    <w:rsid w:val="004041DF"/>
    <w:rPr>
      <w:rFonts w:ascii="Times New Roman" w:eastAsia="MS Mincho" w:hAnsi="Times New Roman" w:cs="Times New Roman"/>
      <w:iCs/>
      <w:sz w:val="24"/>
      <w:szCs w:val="24"/>
    </w:rPr>
  </w:style>
  <w:style w:type="character" w:customStyle="1" w:styleId="1b">
    <w:name w:val="Стиль1 Знак"/>
    <w:basedOn w:val="af2"/>
    <w:link w:val="1a"/>
    <w:rsid w:val="004041DF"/>
    <w:rPr>
      <w:rFonts w:ascii="Times New Roman" w:eastAsia="MS Mincho" w:hAnsi="Times New Roman" w:cs="Times New Roman"/>
      <w:iCs/>
      <w:color w:val="D39549"/>
      <w:sz w:val="24"/>
      <w:szCs w:val="24"/>
    </w:rPr>
  </w:style>
  <w:style w:type="table" w:customStyle="1" w:styleId="-310">
    <w:name w:val="Светлая сетка - Акцент 31"/>
    <w:basedOn w:val="a3"/>
    <w:next w:val="-30"/>
    <w:uiPriority w:val="62"/>
    <w:rsid w:val="004041DF"/>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ий список 1 - Акцент 31"/>
    <w:basedOn w:val="a3"/>
    <w:next w:val="1-3"/>
    <w:uiPriority w:val="65"/>
    <w:rsid w:val="004041DF"/>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aff7">
    <w:name w:val="Emphasis"/>
    <w:basedOn w:val="a2"/>
    <w:uiPriority w:val="20"/>
    <w:qFormat/>
    <w:rsid w:val="004041DF"/>
    <w:rPr>
      <w:i/>
      <w:iCs/>
    </w:rPr>
  </w:style>
  <w:style w:type="character" w:customStyle="1" w:styleId="apple-converted-space">
    <w:name w:val="apple-converted-space"/>
    <w:basedOn w:val="a2"/>
    <w:rsid w:val="004041DF"/>
  </w:style>
  <w:style w:type="paragraph" w:customStyle="1" w:styleId="u">
    <w:name w:val="u"/>
    <w:basedOn w:val="a1"/>
    <w:rsid w:val="0040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4041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041DF"/>
    <w:pPr>
      <w:autoSpaceDE w:val="0"/>
      <w:autoSpaceDN w:val="0"/>
      <w:adjustRightInd w:val="0"/>
      <w:spacing w:after="0" w:line="240" w:lineRule="auto"/>
    </w:pPr>
    <w:rPr>
      <w:rFonts w:ascii="Courier New" w:hAnsi="Courier New" w:cs="Courier New"/>
      <w:sz w:val="20"/>
      <w:szCs w:val="20"/>
    </w:rPr>
  </w:style>
  <w:style w:type="paragraph" w:customStyle="1" w:styleId="210">
    <w:name w:val="Основной текст с отступом 21"/>
    <w:basedOn w:val="a1"/>
    <w:rsid w:val="004041DF"/>
    <w:pPr>
      <w:widowControl w:val="0"/>
      <w:suppressAutoHyphens/>
      <w:spacing w:after="0" w:line="240" w:lineRule="auto"/>
      <w:ind w:left="720" w:hanging="720"/>
      <w:jc w:val="both"/>
    </w:pPr>
    <w:rPr>
      <w:rFonts w:ascii="Times New Roman" w:eastAsia="Andale Sans UI" w:hAnsi="Times New Roman" w:cs="Times New Roman"/>
      <w:kern w:val="1"/>
      <w:sz w:val="24"/>
      <w:szCs w:val="24"/>
    </w:rPr>
  </w:style>
  <w:style w:type="character" w:customStyle="1" w:styleId="blk">
    <w:name w:val="blk"/>
    <w:basedOn w:val="a2"/>
    <w:rsid w:val="004041DF"/>
  </w:style>
  <w:style w:type="paragraph" w:customStyle="1" w:styleId="1c">
    <w:name w:val="Основной текст1"/>
    <w:basedOn w:val="a1"/>
    <w:next w:val="aff8"/>
    <w:link w:val="aff9"/>
    <w:semiHidden/>
    <w:unhideWhenUsed/>
    <w:rsid w:val="004041DF"/>
    <w:pPr>
      <w:widowControl w:val="0"/>
      <w:shd w:val="clear" w:color="auto" w:fill="FFFFFF"/>
      <w:spacing w:after="0" w:line="240" w:lineRule="atLeast"/>
    </w:pPr>
    <w:rPr>
      <w:rFonts w:ascii="Cambria" w:eastAsia="MS Mincho" w:hAnsi="Cambria" w:cs="Times New Roman"/>
      <w:sz w:val="26"/>
      <w:szCs w:val="26"/>
      <w:lang w:val="en-US"/>
    </w:rPr>
  </w:style>
  <w:style w:type="character" w:customStyle="1" w:styleId="aff9">
    <w:name w:val="Основной текст Знак"/>
    <w:basedOn w:val="a2"/>
    <w:link w:val="1c"/>
    <w:semiHidden/>
    <w:rsid w:val="004041DF"/>
    <w:rPr>
      <w:rFonts w:ascii="Cambria" w:eastAsia="MS Mincho" w:hAnsi="Cambria" w:cs="Times New Roman"/>
      <w:sz w:val="26"/>
      <w:szCs w:val="26"/>
      <w:shd w:val="clear" w:color="auto" w:fill="FFFFFF"/>
      <w:lang w:val="en-US" w:eastAsia="en-US"/>
    </w:rPr>
  </w:style>
  <w:style w:type="character" w:styleId="affa">
    <w:name w:val="Strong"/>
    <w:uiPriority w:val="22"/>
    <w:qFormat/>
    <w:rsid w:val="004041DF"/>
    <w:rPr>
      <w:b/>
      <w:bCs/>
    </w:rPr>
  </w:style>
  <w:style w:type="paragraph" w:customStyle="1" w:styleId="1d">
    <w:name w:val="1стр — мероприятие"/>
    <w:autoRedefine/>
    <w:qFormat/>
    <w:rsid w:val="004041DF"/>
    <w:pPr>
      <w:spacing w:after="0" w:line="240" w:lineRule="auto"/>
    </w:pPr>
    <w:rPr>
      <w:rFonts w:ascii="Trebuchet MS" w:eastAsia="MS Mincho" w:hAnsi="Trebuchet MS" w:cs="Times New Roman"/>
      <w:b/>
      <w:color w:val="FFFFFF"/>
      <w:sz w:val="24"/>
      <w:szCs w:val="24"/>
    </w:rPr>
  </w:style>
  <w:style w:type="paragraph" w:customStyle="1" w:styleId="Style1">
    <w:name w:val="Style1"/>
    <w:autoRedefine/>
    <w:qFormat/>
    <w:rsid w:val="004041DF"/>
    <w:pPr>
      <w:spacing w:after="0" w:line="240" w:lineRule="auto"/>
      <w:ind w:right="3402"/>
    </w:pPr>
    <w:rPr>
      <w:rFonts w:ascii="Trebuchet MS" w:eastAsia="MS Mincho" w:hAnsi="Trebuchet MS" w:cs="Times New Roman"/>
      <w:i/>
      <w:iCs/>
      <w:color w:val="CDC8AA"/>
      <w:sz w:val="28"/>
      <w:szCs w:val="36"/>
      <w:u w:val="single"/>
      <w:lang w:val="en-US"/>
      <w14:textOutline w14:w="9525" w14:cap="rnd" w14:cmpd="sng" w14:algn="ctr">
        <w14:noFill/>
        <w14:prstDash w14:val="solid"/>
        <w14:bevel/>
      </w14:textOutline>
    </w:rPr>
  </w:style>
  <w:style w:type="paragraph" w:customStyle="1" w:styleId="affb">
    <w:name w:val="Название мероприятия"/>
    <w:autoRedefine/>
    <w:qFormat/>
    <w:rsid w:val="004041DF"/>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1"/>
    <w:rsid w:val="004041DF"/>
    <w:pPr>
      <w:autoSpaceDE w:val="0"/>
      <w:autoSpaceDN w:val="0"/>
      <w:spacing w:after="0" w:line="360" w:lineRule="auto"/>
      <w:ind w:firstLine="720"/>
      <w:jc w:val="both"/>
    </w:pPr>
    <w:rPr>
      <w:rFonts w:ascii="Times New Roman" w:eastAsia="MS Mincho" w:hAnsi="Times New Roman" w:cs="Times New Roman"/>
      <w:sz w:val="24"/>
      <w:lang w:eastAsia="ru-RU"/>
    </w:rPr>
  </w:style>
  <w:style w:type="character" w:customStyle="1" w:styleId="CharAttribute67">
    <w:name w:val="CharAttribute67"/>
    <w:rsid w:val="004041DF"/>
    <w:rPr>
      <w:rFonts w:ascii="Times New Roman" w:eastAsia="Calibri"/>
      <w:color w:val="FF0000"/>
      <w:sz w:val="28"/>
    </w:rPr>
  </w:style>
  <w:style w:type="paragraph" w:customStyle="1" w:styleId="ParaAttribute17">
    <w:name w:val="ParaAttribute17"/>
    <w:rsid w:val="004041DF"/>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4041DF"/>
    <w:rPr>
      <w:rFonts w:ascii="Times New Roman" w:eastAsia="Calibri"/>
      <w:sz w:val="28"/>
    </w:rPr>
  </w:style>
  <w:style w:type="paragraph" w:styleId="HTML">
    <w:name w:val="HTML Preformatted"/>
    <w:basedOn w:val="a1"/>
    <w:link w:val="HTML0"/>
    <w:uiPriority w:val="99"/>
    <w:unhideWhenUsed/>
    <w:rsid w:val="0040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041DF"/>
    <w:rPr>
      <w:rFonts w:ascii="Courier New" w:eastAsia="Times New Roman" w:hAnsi="Courier New" w:cs="Courier New"/>
      <w:sz w:val="20"/>
      <w:szCs w:val="20"/>
      <w:lang w:eastAsia="ru-RU"/>
    </w:rPr>
  </w:style>
  <w:style w:type="paragraph" w:styleId="affc">
    <w:name w:val="Title"/>
    <w:basedOn w:val="a1"/>
    <w:next w:val="a1"/>
    <w:link w:val="affd"/>
    <w:uiPriority w:val="10"/>
    <w:qFormat/>
    <w:rsid w:val="004041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d">
    <w:name w:val="Название Знак"/>
    <w:basedOn w:val="a2"/>
    <w:link w:val="affc"/>
    <w:uiPriority w:val="10"/>
    <w:rsid w:val="004041DF"/>
    <w:rPr>
      <w:rFonts w:ascii="Cambria" w:eastAsia="Times New Roman" w:hAnsi="Cambria" w:cs="Times New Roman"/>
      <w:b/>
      <w:bCs/>
      <w:kern w:val="28"/>
      <w:sz w:val="32"/>
      <w:szCs w:val="32"/>
    </w:rPr>
  </w:style>
  <w:style w:type="paragraph" w:styleId="affe">
    <w:name w:val="Document Map"/>
    <w:basedOn w:val="a1"/>
    <w:link w:val="afff"/>
    <w:uiPriority w:val="99"/>
    <w:semiHidden/>
    <w:unhideWhenUsed/>
    <w:rsid w:val="004041DF"/>
    <w:pPr>
      <w:spacing w:after="0" w:line="240" w:lineRule="auto"/>
    </w:pPr>
    <w:rPr>
      <w:rFonts w:ascii="Lucida Grande CY" w:eastAsia="Calibri" w:hAnsi="Lucida Grande CY" w:cs="Lucida Grande CY"/>
      <w:sz w:val="24"/>
      <w:szCs w:val="24"/>
    </w:rPr>
  </w:style>
  <w:style w:type="character" w:customStyle="1" w:styleId="afff">
    <w:name w:val="Схема документа Знак"/>
    <w:basedOn w:val="a2"/>
    <w:link w:val="affe"/>
    <w:uiPriority w:val="99"/>
    <w:semiHidden/>
    <w:rsid w:val="004041DF"/>
    <w:rPr>
      <w:rFonts w:ascii="Lucida Grande CY" w:eastAsia="Calibri" w:hAnsi="Lucida Grande CY" w:cs="Lucida Grande CY"/>
      <w:sz w:val="24"/>
      <w:szCs w:val="24"/>
    </w:rPr>
  </w:style>
  <w:style w:type="character" w:styleId="afff0">
    <w:name w:val="Placeholder Text"/>
    <w:basedOn w:val="a2"/>
    <w:uiPriority w:val="67"/>
    <w:rsid w:val="004041DF"/>
    <w:rPr>
      <w:color w:val="808080"/>
    </w:rPr>
  </w:style>
  <w:style w:type="paragraph" w:customStyle="1" w:styleId="1e">
    <w:name w:val="Без интервала1"/>
    <w:next w:val="afff1"/>
    <w:uiPriority w:val="1"/>
    <w:qFormat/>
    <w:rsid w:val="004041DF"/>
    <w:pPr>
      <w:spacing w:after="0" w:line="240" w:lineRule="auto"/>
    </w:pPr>
    <w:rPr>
      <w:rFonts w:eastAsia="MS Mincho"/>
      <w:sz w:val="24"/>
      <w:szCs w:val="24"/>
      <w:lang w:eastAsia="ru-RU"/>
    </w:rPr>
  </w:style>
  <w:style w:type="paragraph" w:styleId="22">
    <w:name w:val="toc 2"/>
    <w:basedOn w:val="a1"/>
    <w:next w:val="a1"/>
    <w:autoRedefine/>
    <w:uiPriority w:val="39"/>
    <w:unhideWhenUsed/>
    <w:rsid w:val="004041DF"/>
    <w:pPr>
      <w:spacing w:after="100" w:line="340" w:lineRule="exact"/>
      <w:ind w:left="240"/>
      <w:jc w:val="both"/>
    </w:pPr>
    <w:rPr>
      <w:rFonts w:ascii="Times New Roman" w:eastAsia="MS Mincho" w:hAnsi="Times New Roman" w:cs="Times New Roman"/>
      <w:sz w:val="24"/>
      <w:szCs w:val="24"/>
    </w:rPr>
  </w:style>
  <w:style w:type="paragraph" w:styleId="1f">
    <w:name w:val="toc 1"/>
    <w:basedOn w:val="a1"/>
    <w:next w:val="a1"/>
    <w:autoRedefine/>
    <w:uiPriority w:val="39"/>
    <w:unhideWhenUsed/>
    <w:rsid w:val="004041DF"/>
    <w:pPr>
      <w:spacing w:after="100" w:line="340" w:lineRule="exact"/>
      <w:jc w:val="both"/>
    </w:pPr>
    <w:rPr>
      <w:rFonts w:ascii="Times New Roman" w:eastAsia="MS Mincho" w:hAnsi="Times New Roman" w:cs="Times New Roman"/>
      <w:sz w:val="24"/>
      <w:szCs w:val="24"/>
    </w:rPr>
  </w:style>
  <w:style w:type="paragraph" w:customStyle="1" w:styleId="31">
    <w:name w:val="Оглавление 31"/>
    <w:basedOn w:val="a1"/>
    <w:next w:val="a1"/>
    <w:autoRedefine/>
    <w:uiPriority w:val="39"/>
    <w:unhideWhenUsed/>
    <w:rsid w:val="004041DF"/>
    <w:pPr>
      <w:spacing w:after="100"/>
      <w:ind w:left="440"/>
    </w:pPr>
    <w:rPr>
      <w:rFonts w:eastAsia="MS Mincho"/>
      <w:lang w:eastAsia="ru-RU"/>
    </w:rPr>
  </w:style>
  <w:style w:type="character" w:customStyle="1" w:styleId="410">
    <w:name w:val="Заголовок 4 Знак1"/>
    <w:basedOn w:val="a2"/>
    <w:uiPriority w:val="9"/>
    <w:semiHidden/>
    <w:rsid w:val="004041DF"/>
    <w:rPr>
      <w:rFonts w:asciiTheme="majorHAnsi" w:eastAsiaTheme="majorEastAsia" w:hAnsiTheme="majorHAnsi" w:cstheme="majorBidi"/>
      <w:b/>
      <w:bCs/>
      <w:i/>
      <w:iCs/>
      <w:color w:val="4F81BD" w:themeColor="accent1"/>
    </w:rPr>
  </w:style>
  <w:style w:type="character" w:customStyle="1" w:styleId="510">
    <w:name w:val="Заголовок 5 Знак1"/>
    <w:basedOn w:val="a2"/>
    <w:uiPriority w:val="9"/>
    <w:semiHidden/>
    <w:rsid w:val="004041DF"/>
    <w:rPr>
      <w:rFonts w:asciiTheme="majorHAnsi" w:eastAsiaTheme="majorEastAsia" w:hAnsiTheme="majorHAnsi" w:cstheme="majorBidi"/>
      <w:color w:val="243F60" w:themeColor="accent1" w:themeShade="7F"/>
    </w:rPr>
  </w:style>
  <w:style w:type="character" w:customStyle="1" w:styleId="610">
    <w:name w:val="Заголовок 6 Знак1"/>
    <w:basedOn w:val="a2"/>
    <w:uiPriority w:val="9"/>
    <w:semiHidden/>
    <w:rsid w:val="004041DF"/>
    <w:rPr>
      <w:rFonts w:asciiTheme="majorHAnsi" w:eastAsiaTheme="majorEastAsia" w:hAnsiTheme="majorHAnsi" w:cstheme="majorBidi"/>
      <w:i/>
      <w:iCs/>
      <w:color w:val="243F60" w:themeColor="accent1" w:themeShade="7F"/>
    </w:rPr>
  </w:style>
  <w:style w:type="paragraph" w:styleId="aff3">
    <w:name w:val="List Paragraph"/>
    <w:basedOn w:val="a1"/>
    <w:uiPriority w:val="34"/>
    <w:qFormat/>
    <w:rsid w:val="004041DF"/>
    <w:pPr>
      <w:ind w:left="720"/>
      <w:contextualSpacing/>
    </w:pPr>
  </w:style>
  <w:style w:type="table" w:styleId="-3">
    <w:name w:val="Light List Accent 3"/>
    <w:basedOn w:val="a3"/>
    <w:uiPriority w:val="61"/>
    <w:rsid w:val="004041D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3"/>
    <w:uiPriority w:val="62"/>
    <w:rsid w:val="004041D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List 1 Accent 3"/>
    <w:basedOn w:val="a3"/>
    <w:uiPriority w:val="65"/>
    <w:rsid w:val="004041D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ff8">
    <w:name w:val="Body Text"/>
    <w:basedOn w:val="a1"/>
    <w:link w:val="1f0"/>
    <w:uiPriority w:val="99"/>
    <w:semiHidden/>
    <w:unhideWhenUsed/>
    <w:rsid w:val="004041DF"/>
    <w:pPr>
      <w:spacing w:after="120"/>
    </w:pPr>
  </w:style>
  <w:style w:type="character" w:customStyle="1" w:styleId="1f0">
    <w:name w:val="Основной текст Знак1"/>
    <w:basedOn w:val="a2"/>
    <w:link w:val="aff8"/>
    <w:uiPriority w:val="99"/>
    <w:semiHidden/>
    <w:rsid w:val="004041DF"/>
  </w:style>
  <w:style w:type="paragraph" w:styleId="afff1">
    <w:name w:val="No Spacing"/>
    <w:uiPriority w:val="1"/>
    <w:qFormat/>
    <w:rsid w:val="004041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7210</Words>
  <Characters>41097</Characters>
  <Application>Microsoft Office Word</Application>
  <DocSecurity>0</DocSecurity>
  <Lines>342</Lines>
  <Paragraphs>96</Paragraphs>
  <ScaleCrop>false</ScaleCrop>
  <Company/>
  <LinksUpToDate>false</LinksUpToDate>
  <CharactersWithSpaces>48211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Е. П.</dc:creator>
  <cp:lastModifiedBy>Admin</cp:lastModifiedBy>
  <cp:revision>2</cp:revision>
  <dcterms:created xsi:type="dcterms:W3CDTF">2015-01-26T06:51:00Z</dcterms:created>
  <dcterms:modified xsi:type="dcterms:W3CDTF">2015-01-26T06:51:00Z</dcterms:modified>
</cp:coreProperties>
</file>